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3F9" w:rsidRDefault="006303F9">
      <w:pPr>
        <w:jc w:val="center"/>
      </w:pPr>
    </w:p>
    <w:p w:rsidR="006303F9" w:rsidRPr="00001E9A" w:rsidRDefault="00001E9A" w:rsidP="00001E9A">
      <w:pPr>
        <w:jc w:val="center"/>
        <w:rPr>
          <w:rFonts w:ascii="仿宋_GB2312" w:eastAsia="仿宋_GB2312"/>
          <w:b/>
          <w:sz w:val="32"/>
          <w:szCs w:val="32"/>
        </w:rPr>
      </w:pPr>
      <w:r w:rsidRPr="00001E9A">
        <w:rPr>
          <w:rFonts w:ascii="仿宋_GB2312" w:eastAsia="仿宋_GB2312" w:hint="eastAsia"/>
          <w:b/>
          <w:sz w:val="48"/>
          <w:szCs w:val="52"/>
        </w:rPr>
        <w:t>北京大学环境科学与工程学院“ 机房精密空调”招标采购项目</w:t>
      </w:r>
    </w:p>
    <w:p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331351">
        <w:rPr>
          <w:rFonts w:ascii="仿宋_GB2312" w:eastAsia="仿宋_GB2312" w:hint="eastAsia"/>
          <w:b/>
          <w:sz w:val="44"/>
          <w:szCs w:val="44"/>
        </w:rPr>
        <w:t>2018[</w:t>
      </w:r>
      <w:r w:rsidR="00BF1EA4">
        <w:rPr>
          <w:rFonts w:ascii="仿宋_GB2312" w:eastAsia="仿宋_GB2312"/>
          <w:b/>
          <w:sz w:val="44"/>
          <w:szCs w:val="44"/>
        </w:rPr>
        <w:t>01</w:t>
      </w:r>
      <w:r w:rsidR="00001E9A">
        <w:rPr>
          <w:rFonts w:ascii="仿宋_GB2312" w:eastAsia="仿宋_GB2312" w:hint="eastAsia"/>
          <w:b/>
          <w:sz w:val="44"/>
          <w:szCs w:val="44"/>
        </w:rPr>
        <w:t>8</w:t>
      </w:r>
      <w:r w:rsidR="00331351">
        <w:rPr>
          <w:rFonts w:ascii="仿宋_GB2312" w:eastAsia="仿宋_GB2312" w:hint="eastAsia"/>
          <w:b/>
          <w:sz w:val="44"/>
          <w:szCs w:val="44"/>
        </w:rPr>
        <w:t>]</w:t>
      </w:r>
    </w:p>
    <w:p w:rsidR="006303F9" w:rsidRDefault="006303F9">
      <w:pPr>
        <w:ind w:firstLineChars="500" w:firstLine="1606"/>
        <w:rPr>
          <w:rFonts w:ascii="仿宋_GB2312" w:eastAsia="仿宋_GB2312"/>
          <w:b/>
          <w:sz w:val="32"/>
          <w:szCs w:val="32"/>
        </w:rPr>
      </w:pPr>
    </w:p>
    <w:p w:rsidR="006303F9" w:rsidRDefault="006303F9">
      <w:pPr>
        <w:ind w:firstLineChars="500" w:firstLine="1606"/>
        <w:rPr>
          <w:rFonts w:ascii="仿宋_GB2312" w:eastAsia="仿宋_GB2312"/>
          <w:b/>
          <w:sz w:val="32"/>
          <w:szCs w:val="32"/>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rsidR="006303F9" w:rsidRDefault="006303F9">
      <w:pPr>
        <w:spacing w:line="400" w:lineRule="atLeast"/>
        <w:rPr>
          <w:rFonts w:ascii="仿宋_GB2312" w:eastAsia="仿宋_GB2312"/>
          <w:sz w:val="52"/>
          <w:szCs w:val="52"/>
        </w:rPr>
      </w:pPr>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6303F9" w:rsidRPr="00D13C02" w:rsidRDefault="006303F9">
      <w:pPr>
        <w:spacing w:line="400" w:lineRule="atLeast"/>
        <w:jc w:val="center"/>
        <w:rPr>
          <w:rFonts w:ascii="仿宋_GB2312" w:eastAsia="仿宋_GB2312"/>
          <w:b/>
          <w:sz w:val="36"/>
          <w:szCs w:val="36"/>
        </w:rPr>
      </w:pPr>
    </w:p>
    <w:p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362234">
        <w:rPr>
          <w:rFonts w:ascii="仿宋_GB2312" w:eastAsia="仿宋_GB2312"/>
          <w:b/>
          <w:sz w:val="36"/>
          <w:szCs w:val="36"/>
        </w:rPr>
        <w:t>8</w:t>
      </w:r>
      <w:r w:rsidRPr="00D13C02">
        <w:rPr>
          <w:rFonts w:ascii="仿宋_GB2312" w:eastAsia="仿宋_GB2312" w:hint="eastAsia"/>
          <w:b/>
          <w:sz w:val="36"/>
          <w:szCs w:val="36"/>
        </w:rPr>
        <w:t>年</w:t>
      </w:r>
      <w:r w:rsidR="00001E9A">
        <w:rPr>
          <w:rFonts w:ascii="仿宋_GB2312" w:eastAsia="仿宋_GB2312" w:hint="eastAsia"/>
          <w:b/>
          <w:sz w:val="36"/>
          <w:szCs w:val="36"/>
        </w:rPr>
        <w:t>7</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B75819"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rsidR="00E00C7D" w:rsidRDefault="00521917" w:rsidP="00E00C7D">
      <w:pPr>
        <w:pStyle w:val="11"/>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rsidR="00E00C7D" w:rsidRPr="00E00C7D" w:rsidRDefault="00E338CE">
      <w:pPr>
        <w:pStyle w:val="11"/>
        <w:rPr>
          <w:rFonts w:asciiTheme="minorHAnsi" w:eastAsiaTheme="minorEastAsia" w:hAnsiTheme="minorHAnsi" w:cstheme="minorBidi"/>
          <w:noProof/>
          <w:sz w:val="24"/>
        </w:rPr>
      </w:pPr>
      <w:hyperlink w:anchor="_Toc504400807" w:history="1">
        <w:r w:rsidR="00E00C7D" w:rsidRPr="00E00C7D">
          <w:rPr>
            <w:rStyle w:val="af7"/>
            <w:rFonts w:ascii="仿宋_GB2312" w:eastAsia="仿宋_GB2312" w:hint="eastAsia"/>
            <w:noProof/>
            <w:sz w:val="24"/>
          </w:rPr>
          <w:t>第一章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A57443">
          <w:rPr>
            <w:noProof/>
            <w:webHidden/>
            <w:sz w:val="24"/>
          </w:rPr>
          <w:t>2</w:t>
        </w:r>
        <w:r w:rsidR="00521917" w:rsidRPr="00E00C7D">
          <w:rPr>
            <w:noProof/>
            <w:webHidden/>
            <w:sz w:val="24"/>
          </w:rPr>
          <w:fldChar w:fldCharType="end"/>
        </w:r>
      </w:hyperlink>
    </w:p>
    <w:p w:rsidR="00E00C7D" w:rsidRPr="00E00C7D" w:rsidRDefault="00E338CE">
      <w:pPr>
        <w:pStyle w:val="11"/>
        <w:rPr>
          <w:rFonts w:asciiTheme="minorHAnsi" w:eastAsiaTheme="minorEastAsia" w:hAnsiTheme="minorHAnsi" w:cstheme="minorBidi"/>
          <w:noProof/>
          <w:sz w:val="24"/>
        </w:rPr>
      </w:pPr>
      <w:hyperlink w:anchor="_Toc504400808" w:history="1">
        <w:r w:rsidR="00E00C7D" w:rsidRPr="00E00C7D">
          <w:rPr>
            <w:rStyle w:val="af7"/>
            <w:rFonts w:ascii="仿宋_GB2312" w:eastAsia="仿宋_GB2312" w:hint="eastAsia"/>
            <w:noProof/>
            <w:sz w:val="24"/>
          </w:rPr>
          <w:t>第二章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A57443">
          <w:rPr>
            <w:noProof/>
            <w:webHidden/>
            <w:sz w:val="24"/>
          </w:rPr>
          <w:t>4</w:t>
        </w:r>
        <w:r w:rsidR="00521917" w:rsidRPr="00E00C7D">
          <w:rPr>
            <w:noProof/>
            <w:webHidden/>
            <w:sz w:val="24"/>
          </w:rPr>
          <w:fldChar w:fldCharType="end"/>
        </w:r>
      </w:hyperlink>
    </w:p>
    <w:p w:rsidR="00E00C7D" w:rsidRPr="00E00C7D" w:rsidRDefault="00E338CE">
      <w:pPr>
        <w:pStyle w:val="11"/>
        <w:rPr>
          <w:rFonts w:asciiTheme="minorHAnsi" w:eastAsiaTheme="minorEastAsia" w:hAnsiTheme="minorHAnsi" w:cstheme="minorBidi"/>
          <w:noProof/>
          <w:sz w:val="24"/>
        </w:rPr>
      </w:pPr>
      <w:hyperlink w:anchor="_Toc504400809" w:history="1">
        <w:r w:rsidR="00E00C7D" w:rsidRPr="00E00C7D">
          <w:rPr>
            <w:rStyle w:val="af7"/>
            <w:rFonts w:ascii="仿宋_GB2312" w:eastAsia="仿宋_GB2312" w:hint="eastAsia"/>
            <w:noProof/>
            <w:sz w:val="24"/>
          </w:rPr>
          <w:t>第三章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A57443">
          <w:rPr>
            <w:noProof/>
            <w:webHidden/>
            <w:sz w:val="24"/>
          </w:rPr>
          <w:t>5</w:t>
        </w:r>
        <w:r w:rsidR="00521917" w:rsidRPr="00E00C7D">
          <w:rPr>
            <w:noProof/>
            <w:webHidden/>
            <w:sz w:val="24"/>
          </w:rPr>
          <w:fldChar w:fldCharType="end"/>
        </w:r>
      </w:hyperlink>
    </w:p>
    <w:p w:rsidR="00E00C7D" w:rsidRPr="00E00C7D" w:rsidRDefault="00E338CE">
      <w:pPr>
        <w:pStyle w:val="11"/>
        <w:rPr>
          <w:rFonts w:asciiTheme="minorHAnsi" w:eastAsiaTheme="minorEastAsia" w:hAnsiTheme="minorHAnsi" w:cstheme="minorBidi"/>
          <w:noProof/>
          <w:sz w:val="24"/>
        </w:rPr>
      </w:pPr>
      <w:hyperlink w:anchor="_Toc504400810" w:history="1">
        <w:r w:rsidR="00E00C7D" w:rsidRPr="00E00C7D">
          <w:rPr>
            <w:rStyle w:val="af7"/>
            <w:rFonts w:ascii="仿宋_GB2312" w:eastAsia="仿宋_GB2312" w:hint="eastAsia"/>
            <w:noProof/>
            <w:sz w:val="24"/>
          </w:rPr>
          <w:t>第四章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A57443">
          <w:rPr>
            <w:noProof/>
            <w:webHidden/>
            <w:sz w:val="24"/>
          </w:rPr>
          <w:t>20</w:t>
        </w:r>
        <w:r w:rsidR="00521917" w:rsidRPr="00E00C7D">
          <w:rPr>
            <w:noProof/>
            <w:webHidden/>
            <w:sz w:val="24"/>
          </w:rPr>
          <w:fldChar w:fldCharType="end"/>
        </w:r>
      </w:hyperlink>
    </w:p>
    <w:p w:rsidR="00E00C7D" w:rsidRPr="00E00C7D" w:rsidRDefault="00E338CE">
      <w:pPr>
        <w:pStyle w:val="11"/>
        <w:rPr>
          <w:rFonts w:asciiTheme="minorHAnsi" w:eastAsiaTheme="minorEastAsia" w:hAnsiTheme="minorHAnsi" w:cstheme="minorBidi"/>
          <w:noProof/>
          <w:sz w:val="24"/>
        </w:rPr>
      </w:pPr>
      <w:hyperlink w:anchor="_Toc504400811" w:history="1">
        <w:r w:rsidR="00E00C7D" w:rsidRPr="00E00C7D">
          <w:rPr>
            <w:rStyle w:val="af7"/>
            <w:rFonts w:ascii="仿宋_GB2312" w:eastAsia="仿宋_GB2312" w:hint="eastAsia"/>
            <w:noProof/>
            <w:sz w:val="24"/>
          </w:rPr>
          <w:t>第五章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A57443">
          <w:rPr>
            <w:noProof/>
            <w:webHidden/>
            <w:sz w:val="24"/>
          </w:rPr>
          <w:t>27</w:t>
        </w:r>
        <w:r w:rsidR="00521917" w:rsidRPr="00E00C7D">
          <w:rPr>
            <w:noProof/>
            <w:webHidden/>
            <w:sz w:val="24"/>
          </w:rPr>
          <w:fldChar w:fldCharType="end"/>
        </w:r>
      </w:hyperlink>
    </w:p>
    <w:p w:rsidR="00E00C7D" w:rsidRPr="00E00C7D" w:rsidRDefault="00E338CE">
      <w:pPr>
        <w:pStyle w:val="11"/>
        <w:rPr>
          <w:rFonts w:asciiTheme="minorHAnsi" w:eastAsiaTheme="minorEastAsia" w:hAnsiTheme="minorHAnsi" w:cstheme="minorBidi"/>
          <w:noProof/>
          <w:sz w:val="24"/>
        </w:rPr>
      </w:pPr>
      <w:hyperlink w:anchor="_Toc504400814" w:history="1">
        <w:r w:rsidR="00E00C7D" w:rsidRPr="00E00C7D">
          <w:rPr>
            <w:rStyle w:val="af7"/>
            <w:rFonts w:ascii="仿宋_GB2312" w:eastAsia="仿宋_GB2312" w:hint="eastAsia"/>
            <w:noProof/>
            <w:sz w:val="24"/>
          </w:rPr>
          <w:t>第六章</w:t>
        </w:r>
        <w:r w:rsidR="00E00C7D" w:rsidRPr="00E00C7D">
          <w:rPr>
            <w:rStyle w:val="af7"/>
            <w:rFonts w:ascii="仿宋_GB2312" w:eastAsia="仿宋_GB2312"/>
            <w:noProof/>
            <w:sz w:val="24"/>
          </w:rPr>
          <w:t xml:space="preserve">  </w:t>
        </w:r>
        <w:r w:rsidR="00E00C7D" w:rsidRPr="00E00C7D">
          <w:rPr>
            <w:rStyle w:val="af7"/>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A57443">
          <w:rPr>
            <w:noProof/>
            <w:webHidden/>
            <w:sz w:val="24"/>
          </w:rPr>
          <w:t>36</w:t>
        </w:r>
        <w:r w:rsidR="00521917" w:rsidRPr="00E00C7D">
          <w:rPr>
            <w:noProof/>
            <w:webHidden/>
            <w:sz w:val="24"/>
          </w:rPr>
          <w:fldChar w:fldCharType="end"/>
        </w:r>
      </w:hyperlink>
    </w:p>
    <w:p w:rsidR="00E00C7D" w:rsidRPr="00E00C7D" w:rsidRDefault="00E338CE">
      <w:pPr>
        <w:pStyle w:val="11"/>
        <w:rPr>
          <w:rFonts w:asciiTheme="minorHAnsi" w:eastAsiaTheme="minorEastAsia" w:hAnsiTheme="minorHAnsi" w:cstheme="minorBidi"/>
          <w:noProof/>
          <w:sz w:val="24"/>
        </w:rPr>
      </w:pPr>
      <w:hyperlink w:anchor="_Toc504400816" w:history="1">
        <w:r w:rsidR="00E00C7D" w:rsidRPr="00E00C7D">
          <w:rPr>
            <w:rStyle w:val="af7"/>
            <w:rFonts w:ascii="仿宋_GB2312" w:eastAsia="仿宋_GB2312" w:hint="eastAsia"/>
            <w:noProof/>
            <w:sz w:val="24"/>
          </w:rPr>
          <w:t>第七章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A57443">
          <w:rPr>
            <w:noProof/>
            <w:webHidden/>
            <w:sz w:val="24"/>
          </w:rPr>
          <w:t>49</w:t>
        </w:r>
        <w:r w:rsidR="00521917" w:rsidRPr="00E00C7D">
          <w:rPr>
            <w:noProof/>
            <w:webHidden/>
            <w:sz w:val="24"/>
          </w:rPr>
          <w:fldChar w:fldCharType="end"/>
        </w:r>
      </w:hyperlink>
    </w:p>
    <w:p w:rsidR="00E00C7D" w:rsidRPr="00E00C7D" w:rsidRDefault="00E338CE">
      <w:pPr>
        <w:pStyle w:val="11"/>
        <w:rPr>
          <w:rFonts w:asciiTheme="minorHAnsi" w:eastAsiaTheme="minorEastAsia" w:hAnsiTheme="minorHAnsi" w:cstheme="minorBidi"/>
          <w:noProof/>
          <w:sz w:val="24"/>
        </w:rPr>
      </w:pPr>
      <w:hyperlink w:anchor="_Toc504400817" w:history="1">
        <w:r w:rsidR="00E00C7D" w:rsidRPr="00E00C7D">
          <w:rPr>
            <w:rStyle w:val="af7"/>
            <w:rFonts w:ascii="仿宋_GB2312" w:eastAsia="仿宋_GB2312" w:hint="eastAsia"/>
            <w:noProof/>
            <w:sz w:val="24"/>
          </w:rPr>
          <w:t>第八章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A57443">
          <w:rPr>
            <w:noProof/>
            <w:webHidden/>
            <w:sz w:val="24"/>
          </w:rPr>
          <w:t>70</w:t>
        </w:r>
        <w:r w:rsidR="00521917" w:rsidRPr="00E00C7D">
          <w:rPr>
            <w:noProof/>
            <w:webHidden/>
            <w:sz w:val="24"/>
          </w:rPr>
          <w:fldChar w:fldCharType="end"/>
        </w:r>
      </w:hyperlink>
    </w:p>
    <w:p w:rsidR="006303F9" w:rsidRDefault="00521917"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303F9" w:rsidRDefault="00500826" w:rsidP="00463052">
      <w:pPr>
        <w:pStyle w:val="1"/>
        <w:numPr>
          <w:ilvl w:val="0"/>
          <w:numId w:val="24"/>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463052" w:rsidRPr="00463052" w:rsidRDefault="00463052" w:rsidP="00463052">
      <w:pPr>
        <w:rPr>
          <w:szCs w:val="21"/>
        </w:rPr>
      </w:pPr>
      <w:r w:rsidRPr="00463052">
        <w:rPr>
          <w:szCs w:val="21"/>
        </w:rPr>
        <w:t>北京大学实验室与设备管理部受北京大学委托，对下述货物及服务进行国内公开招标。现邀请合格的投标人前来投标。</w:t>
      </w:r>
    </w:p>
    <w:p w:rsidR="006303F9" w:rsidRPr="00FC286A" w:rsidRDefault="008E02C7" w:rsidP="00FC286A">
      <w:pPr>
        <w:pStyle w:val="afa"/>
        <w:numPr>
          <w:ilvl w:val="0"/>
          <w:numId w:val="26"/>
        </w:numPr>
        <w:shd w:val="clear" w:color="auto" w:fill="FFFFFF"/>
        <w:tabs>
          <w:tab w:val="left" w:pos="360"/>
        </w:tabs>
        <w:ind w:firstLineChars="0"/>
        <w:rPr>
          <w:rFonts w:ascii="仿宋_GB2312" w:eastAsia="仿宋_GB2312"/>
        </w:rPr>
      </w:pPr>
      <w:bookmarkStart w:id="12" w:name="_Toc73427776"/>
      <w:bookmarkStart w:id="13" w:name="_Toc87063334"/>
      <w:r w:rsidRPr="00FC286A">
        <w:rPr>
          <w:rFonts w:ascii="仿宋_GB2312" w:eastAsia="仿宋_GB2312"/>
          <w:b/>
        </w:rPr>
        <w:t>项目名称</w:t>
      </w:r>
      <w:r w:rsidRPr="00FC286A">
        <w:rPr>
          <w:rFonts w:ascii="仿宋_GB2312" w:eastAsia="仿宋_GB2312" w:hint="eastAsia"/>
          <w:b/>
        </w:rPr>
        <w:t>：</w:t>
      </w:r>
      <w:r w:rsidR="00001E9A" w:rsidRPr="00FC286A">
        <w:rPr>
          <w:rFonts w:ascii="仿宋_GB2312" w:eastAsia="仿宋_GB2312" w:hint="eastAsia"/>
        </w:rPr>
        <w:t>北京大学环境科学与工程学院“ 机房精密空调”招标采购项目</w:t>
      </w:r>
      <w:r w:rsidR="00FC286A">
        <w:rPr>
          <w:rFonts w:ascii="仿宋_GB2312" w:eastAsia="仿宋_GB2312" w:hint="eastAsia"/>
        </w:rPr>
        <w:t xml:space="preserve">               </w:t>
      </w:r>
      <w:r w:rsidR="00500826" w:rsidRPr="00FC286A">
        <w:rPr>
          <w:rFonts w:ascii="仿宋_GB2312" w:eastAsia="仿宋_GB2312" w:hint="eastAsia"/>
          <w:b/>
        </w:rPr>
        <w:t>招标编号：</w:t>
      </w:r>
      <w:r w:rsidR="00331351" w:rsidRPr="00FC286A">
        <w:rPr>
          <w:rFonts w:ascii="仿宋_GB2312" w:eastAsia="仿宋_GB2312"/>
        </w:rPr>
        <w:t>2018[</w:t>
      </w:r>
      <w:r w:rsidR="00BF1EA4" w:rsidRPr="00FC286A">
        <w:rPr>
          <w:rFonts w:ascii="仿宋_GB2312" w:eastAsia="仿宋_GB2312"/>
        </w:rPr>
        <w:t>0</w:t>
      </w:r>
      <w:r w:rsidR="00001E9A" w:rsidRPr="00FC286A">
        <w:rPr>
          <w:rFonts w:ascii="仿宋_GB2312" w:eastAsia="仿宋_GB2312" w:hint="eastAsia"/>
        </w:rPr>
        <w:t>18</w:t>
      </w:r>
      <w:r w:rsidR="00331351" w:rsidRPr="00FC286A">
        <w:rPr>
          <w:rFonts w:ascii="仿宋_GB2312" w:eastAsia="仿宋_GB2312"/>
        </w:rPr>
        <w:t>]</w:t>
      </w:r>
    </w:p>
    <w:p w:rsidR="008E02C7" w:rsidRDefault="008E02C7" w:rsidP="008E02C7">
      <w:pPr>
        <w:shd w:val="clear" w:color="auto" w:fill="FFFFFF"/>
        <w:rPr>
          <w:rFonts w:ascii="仿宋_GB2312" w:eastAsia="仿宋_GB2312"/>
        </w:rPr>
      </w:pPr>
      <w:r w:rsidRPr="008E02C7">
        <w:rPr>
          <w:rFonts w:ascii="仿宋_GB2312" w:eastAsia="仿宋_GB2312"/>
          <w:b/>
        </w:rPr>
        <w:t>2.</w:t>
      </w:r>
      <w:r w:rsidRPr="008E02C7">
        <w:rPr>
          <w:rFonts w:ascii="仿宋_GB2312" w:eastAsia="仿宋_GB2312" w:hint="eastAsia"/>
          <w:b/>
        </w:rPr>
        <w:t xml:space="preserve"> </w:t>
      </w:r>
      <w:r>
        <w:rPr>
          <w:rFonts w:ascii="仿宋_GB2312" w:eastAsia="仿宋_GB2312" w:hint="eastAsia"/>
          <w:b/>
        </w:rPr>
        <w:t>招标内容：</w:t>
      </w:r>
      <w:r>
        <w:rPr>
          <w:rFonts w:ascii="仿宋_GB2312" w:eastAsia="仿宋_GB2312" w:hint="eastAsia"/>
        </w:rPr>
        <w:t>见招标文件第</w:t>
      </w:r>
      <w:r w:rsidR="00B60828">
        <w:rPr>
          <w:rFonts w:ascii="仿宋_GB2312" w:eastAsia="仿宋_GB2312"/>
        </w:rPr>
        <w:t>六</w:t>
      </w:r>
      <w:r>
        <w:rPr>
          <w:rFonts w:ascii="仿宋_GB2312" w:eastAsia="仿宋_GB2312" w:hint="eastAsia"/>
        </w:rPr>
        <w:t>章“</w:t>
      </w:r>
      <w:r w:rsidR="00A41084" w:rsidRPr="00BA2953">
        <w:rPr>
          <w:rFonts w:ascii="仿宋" w:eastAsia="仿宋" w:hAnsi="仿宋" w:hint="eastAsia"/>
          <w:color w:val="000000"/>
          <w:szCs w:val="24"/>
        </w:rPr>
        <w:t>货物需求一览表及技术需求</w:t>
      </w:r>
      <w:r>
        <w:rPr>
          <w:rFonts w:ascii="仿宋_GB2312" w:eastAsia="仿宋_GB2312" w:hint="eastAsia"/>
        </w:rPr>
        <w:t>”。</w:t>
      </w:r>
    </w:p>
    <w:p w:rsidR="008E02C7" w:rsidRDefault="008E02C7" w:rsidP="008E02C7">
      <w:pPr>
        <w:shd w:val="clear" w:color="auto" w:fill="FFFFFF"/>
        <w:rPr>
          <w:rFonts w:ascii="仿宋_GB2312" w:eastAsia="仿宋_GB2312"/>
        </w:rPr>
      </w:pPr>
      <w:r w:rsidRPr="008E02C7">
        <w:rPr>
          <w:rFonts w:ascii="仿宋_GB2312" w:eastAsia="仿宋_GB2312" w:hint="eastAsia"/>
          <w:b/>
        </w:rPr>
        <w:t xml:space="preserve">3. </w:t>
      </w:r>
      <w:r w:rsidRPr="00BA2953">
        <w:rPr>
          <w:rFonts w:ascii="仿宋" w:eastAsia="仿宋" w:hAnsi="仿宋" w:hint="eastAsia"/>
          <w:b/>
          <w:color w:val="000000"/>
          <w:szCs w:val="24"/>
        </w:rPr>
        <w:t>合格的投标人：</w:t>
      </w:r>
      <w:r w:rsidRPr="00BA2953">
        <w:rPr>
          <w:rFonts w:ascii="仿宋" w:eastAsia="仿宋" w:hAnsi="仿宋" w:hint="eastAsia"/>
          <w:color w:val="000000"/>
          <w:szCs w:val="24"/>
        </w:rPr>
        <w:t>见第三章“</w:t>
      </w:r>
      <w:bookmarkStart w:id="14" w:name="_GoBack"/>
      <w:bookmarkEnd w:id="14"/>
      <w:r w:rsidRPr="00BA2953">
        <w:rPr>
          <w:rFonts w:ascii="仿宋" w:eastAsia="仿宋" w:hAnsi="仿宋" w:hint="eastAsia"/>
          <w:color w:val="000000"/>
          <w:szCs w:val="24"/>
        </w:rPr>
        <w:t>投标人须知”的2.2。</w:t>
      </w:r>
    </w:p>
    <w:p w:rsidR="006303F9" w:rsidRPr="00154637" w:rsidRDefault="008E02C7" w:rsidP="008E02C7">
      <w:pPr>
        <w:shd w:val="clear" w:color="auto" w:fill="FFFFFF"/>
        <w:ind w:left="361" w:hangingChars="150" w:hanging="361"/>
        <w:rPr>
          <w:rFonts w:ascii="仿宋_GB2312" w:eastAsia="仿宋_GB2312"/>
        </w:rPr>
      </w:pPr>
      <w:r>
        <w:rPr>
          <w:rFonts w:ascii="仿宋_GB2312" w:eastAsia="仿宋_GB2312" w:hint="eastAsia"/>
          <w:b/>
        </w:rPr>
        <w:t>4</w:t>
      </w:r>
      <w:r w:rsidR="00500826">
        <w:rPr>
          <w:rFonts w:ascii="仿宋_GB2312" w:eastAsia="仿宋_GB2312" w:hint="eastAsia"/>
          <w:b/>
        </w:rPr>
        <w:t>．购买招标文</w:t>
      </w:r>
      <w:r w:rsidR="00500826" w:rsidRPr="00FB57C3">
        <w:rPr>
          <w:rFonts w:ascii="仿宋_GB2312" w:eastAsia="仿宋_GB2312" w:hint="eastAsia"/>
          <w:b/>
        </w:rPr>
        <w:t>件时</w:t>
      </w:r>
      <w:r w:rsidR="00500826" w:rsidRPr="00ED192C">
        <w:rPr>
          <w:rFonts w:ascii="仿宋_GB2312" w:eastAsia="仿宋_GB2312" w:hint="eastAsia"/>
          <w:b/>
        </w:rPr>
        <w:t>间</w:t>
      </w:r>
      <w:r w:rsidR="00500826" w:rsidRPr="00ED192C">
        <w:rPr>
          <w:rFonts w:ascii="仿宋_GB2312" w:eastAsia="仿宋_GB2312" w:hint="eastAsia"/>
        </w:rPr>
        <w:t>：</w:t>
      </w:r>
      <w:r w:rsidR="00CC2DE8" w:rsidRPr="00382041">
        <w:rPr>
          <w:rFonts w:ascii="仿宋_GB2312" w:eastAsia="仿宋_GB2312"/>
        </w:rPr>
        <w:t>201</w:t>
      </w:r>
      <w:r w:rsidR="00AB3C75" w:rsidRPr="00382041">
        <w:rPr>
          <w:rFonts w:ascii="仿宋_GB2312" w:eastAsia="仿宋_GB2312"/>
        </w:rPr>
        <w:t>8</w:t>
      </w:r>
      <w:r w:rsidR="00CC2DE8" w:rsidRPr="00382041">
        <w:rPr>
          <w:rFonts w:ascii="仿宋_GB2312" w:eastAsia="仿宋_GB2312" w:hint="eastAsia"/>
        </w:rPr>
        <w:t>年</w:t>
      </w:r>
      <w:r w:rsidR="00001E9A">
        <w:rPr>
          <w:rFonts w:ascii="仿宋_GB2312" w:eastAsia="仿宋_GB2312" w:hint="eastAsia"/>
        </w:rPr>
        <w:t>7</w:t>
      </w:r>
      <w:r w:rsidR="00500826" w:rsidRPr="00382041">
        <w:rPr>
          <w:rFonts w:ascii="仿宋_GB2312" w:eastAsia="仿宋_GB2312" w:hint="eastAsia"/>
        </w:rPr>
        <w:t>月</w:t>
      </w:r>
      <w:r w:rsidR="00001E9A">
        <w:rPr>
          <w:rFonts w:ascii="仿宋_GB2312" w:eastAsia="仿宋_GB2312" w:hint="eastAsia"/>
        </w:rPr>
        <w:t>5</w:t>
      </w:r>
      <w:r w:rsidR="00500826" w:rsidRPr="00382041">
        <w:rPr>
          <w:rFonts w:ascii="仿宋_GB2312" w:eastAsia="仿宋_GB2312" w:hint="eastAsia"/>
        </w:rPr>
        <w:t>日至20</w:t>
      </w:r>
      <w:r w:rsidR="00500826" w:rsidRPr="00382041">
        <w:rPr>
          <w:rFonts w:ascii="仿宋_GB2312" w:eastAsia="仿宋_GB2312"/>
        </w:rPr>
        <w:t>1</w:t>
      </w:r>
      <w:r w:rsidR="00AB3C75" w:rsidRPr="00382041">
        <w:rPr>
          <w:rFonts w:ascii="仿宋_GB2312" w:eastAsia="仿宋_GB2312"/>
        </w:rPr>
        <w:t>8</w:t>
      </w:r>
      <w:r w:rsidR="00500826" w:rsidRPr="00382041">
        <w:rPr>
          <w:rFonts w:ascii="仿宋_GB2312" w:eastAsia="仿宋_GB2312" w:hint="eastAsia"/>
        </w:rPr>
        <w:t>年</w:t>
      </w:r>
      <w:r w:rsidR="00BF1EA4">
        <w:rPr>
          <w:rFonts w:ascii="仿宋_GB2312" w:eastAsia="仿宋_GB2312"/>
        </w:rPr>
        <w:t>7</w:t>
      </w:r>
      <w:r w:rsidR="00500826" w:rsidRPr="00382041">
        <w:rPr>
          <w:rFonts w:ascii="仿宋_GB2312" w:eastAsia="仿宋_GB2312" w:hint="eastAsia"/>
        </w:rPr>
        <w:t>月</w:t>
      </w:r>
      <w:r w:rsidR="00001E9A">
        <w:rPr>
          <w:rFonts w:ascii="仿宋_GB2312" w:eastAsia="仿宋_GB2312" w:hint="eastAsia"/>
        </w:rPr>
        <w:t>12</w:t>
      </w:r>
      <w:r w:rsidR="00500826" w:rsidRPr="00382041">
        <w:rPr>
          <w:rFonts w:ascii="仿宋_GB2312" w:eastAsia="仿宋_GB2312" w:hint="eastAsia"/>
        </w:rPr>
        <w:t>日(法定</w:t>
      </w:r>
      <w:r w:rsidR="00500826" w:rsidRPr="00DF427C">
        <w:rPr>
          <w:rFonts w:ascii="仿宋_GB2312" w:eastAsia="仿宋_GB2312" w:hint="eastAsia"/>
        </w:rPr>
        <w:t>节假日除外</w:t>
      </w:r>
      <w:r w:rsidR="00500826" w:rsidRPr="00DF427C">
        <w:rPr>
          <w:rFonts w:ascii="仿宋_GB2312" w:eastAsia="仿宋_GB2312"/>
        </w:rPr>
        <w:t>)</w:t>
      </w:r>
      <w:r w:rsidR="00500826" w:rsidRPr="00DF427C">
        <w:rPr>
          <w:rFonts w:ascii="仿宋_GB2312" w:eastAsia="仿宋_GB2312" w:hint="eastAsia"/>
        </w:rPr>
        <w:t>；</w:t>
      </w:r>
      <w:r w:rsidR="00500826" w:rsidRPr="00154637">
        <w:rPr>
          <w:rFonts w:ascii="仿宋_GB2312" w:eastAsia="仿宋_GB2312"/>
        </w:rPr>
        <w:t>每天上午9:00至11:30</w:t>
      </w:r>
      <w:r w:rsidR="00500826" w:rsidRPr="00154637">
        <w:rPr>
          <w:rFonts w:ascii="仿宋_GB2312" w:eastAsia="仿宋_GB2312" w:hint="eastAsia"/>
        </w:rPr>
        <w:t>，</w:t>
      </w:r>
      <w:r w:rsidR="00500826" w:rsidRPr="00154637">
        <w:rPr>
          <w:rFonts w:ascii="仿宋_GB2312" w:eastAsia="仿宋_GB2312"/>
        </w:rPr>
        <w:t>下午13:30至16:30</w:t>
      </w:r>
      <w:r w:rsidR="00500826" w:rsidRPr="00154637">
        <w:rPr>
          <w:rFonts w:ascii="仿宋_GB2312" w:eastAsia="仿宋_GB2312" w:hint="eastAsia"/>
        </w:rPr>
        <w:t>。</w:t>
      </w:r>
    </w:p>
    <w:p w:rsidR="006303F9" w:rsidRDefault="008E02C7" w:rsidP="008E02C7">
      <w:pPr>
        <w:ind w:left="482" w:hangingChars="200" w:hanging="482"/>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5路</w:t>
      </w:r>
      <w:r w:rsidR="00500826">
        <w:rPr>
          <w:rFonts w:ascii="仿宋_GB2312" w:eastAsia="仿宋_GB2312" w:hint="eastAsia"/>
        </w:rPr>
        <w:t>）。</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．投标截止时间和开标时间</w:t>
      </w:r>
      <w:r w:rsidR="00590832" w:rsidRPr="00DF427C">
        <w:rPr>
          <w:rFonts w:ascii="仿宋_GB2312" w:eastAsia="仿宋_GB2312" w:hint="eastAsia"/>
          <w:b/>
        </w:rPr>
        <w:t>：</w:t>
      </w:r>
      <w:r w:rsidR="00CC2DE8" w:rsidRPr="00382041">
        <w:rPr>
          <w:rFonts w:ascii="仿宋_GB2312" w:eastAsia="仿宋_GB2312"/>
        </w:rPr>
        <w:t>201</w:t>
      </w:r>
      <w:r w:rsidR="00A03CBD" w:rsidRPr="00382041">
        <w:rPr>
          <w:rFonts w:ascii="仿宋_GB2312" w:eastAsia="仿宋_GB2312"/>
        </w:rPr>
        <w:t>8</w:t>
      </w:r>
      <w:r w:rsidR="00CC2DE8" w:rsidRPr="00382041">
        <w:rPr>
          <w:rFonts w:ascii="仿宋_GB2312" w:eastAsia="仿宋_GB2312" w:hint="eastAsia"/>
        </w:rPr>
        <w:t>年</w:t>
      </w:r>
      <w:r w:rsidR="00DF427C" w:rsidRPr="00382041">
        <w:rPr>
          <w:rFonts w:ascii="仿宋_GB2312" w:eastAsia="仿宋_GB2312"/>
        </w:rPr>
        <w:t>7</w:t>
      </w:r>
      <w:r w:rsidR="00590832" w:rsidRPr="00382041">
        <w:rPr>
          <w:rFonts w:ascii="仿宋_GB2312" w:eastAsia="仿宋_GB2312" w:hint="eastAsia"/>
        </w:rPr>
        <w:t>月</w:t>
      </w:r>
      <w:r w:rsidR="00001E9A">
        <w:rPr>
          <w:rFonts w:ascii="仿宋_GB2312" w:eastAsia="仿宋_GB2312" w:hint="eastAsia"/>
        </w:rPr>
        <w:t>25</w:t>
      </w:r>
      <w:r w:rsidR="00590832" w:rsidRPr="00382041">
        <w:rPr>
          <w:rFonts w:ascii="仿宋_GB2312" w:eastAsia="仿宋_GB2312" w:hint="eastAsia"/>
        </w:rPr>
        <w:t>日</w:t>
      </w:r>
      <w:r w:rsidR="00001E9A">
        <w:rPr>
          <w:rFonts w:ascii="仿宋_GB2312" w:eastAsia="仿宋_GB2312" w:hint="eastAsia"/>
        </w:rPr>
        <w:t>上</w:t>
      </w:r>
      <w:r w:rsidR="00295742" w:rsidRPr="00382041">
        <w:rPr>
          <w:rFonts w:ascii="仿宋_GB2312" w:eastAsia="仿宋_GB2312" w:hint="eastAsia"/>
        </w:rPr>
        <w:t>午</w:t>
      </w:r>
      <w:r w:rsidR="00001E9A">
        <w:rPr>
          <w:rFonts w:ascii="仿宋_GB2312" w:eastAsia="仿宋_GB2312"/>
        </w:rPr>
        <w:t>9</w:t>
      </w:r>
      <w:r w:rsidR="00590832" w:rsidRPr="00382041">
        <w:rPr>
          <w:rFonts w:ascii="仿宋_GB2312" w:eastAsia="仿宋_GB2312" w:hint="eastAsia"/>
        </w:rPr>
        <w:t>：</w:t>
      </w:r>
      <w:r w:rsidR="00590832" w:rsidRPr="00382041">
        <w:rPr>
          <w:rFonts w:ascii="仿宋_GB2312" w:eastAsia="仿宋_GB2312"/>
        </w:rPr>
        <w:t>00</w:t>
      </w:r>
      <w:r w:rsidR="00590832" w:rsidRPr="00382041">
        <w:rPr>
          <w:rFonts w:ascii="仿宋_GB2312" w:eastAsia="仿宋_GB2312" w:hint="eastAsia"/>
        </w:rPr>
        <w:t>（北京时间）。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r w:rsidRPr="00FF6456">
        <w:rPr>
          <w:rFonts w:ascii="仿宋" w:eastAsia="仿宋" w:hAnsi="仿宋"/>
          <w:color w:val="000000"/>
          <w:szCs w:val="24"/>
        </w:rPr>
        <w:t>地　　址：北京市海淀区颐和园路5号，北京大学勺园5号楼甲座409房</w:t>
      </w:r>
      <w:r w:rsidRPr="00FF6456">
        <w:rPr>
          <w:rFonts w:ascii="仿宋" w:eastAsia="仿宋" w:hAnsi="仿宋"/>
          <w:color w:val="000000"/>
          <w:szCs w:val="24"/>
        </w:rPr>
        <w:lastRenderedPageBreak/>
        <w:t>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邮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Pr="00FF6456">
        <w:rPr>
          <w:rFonts w:ascii="仿宋" w:eastAsia="仿宋" w:hAnsi="仿宋" w:hint="eastAsia"/>
          <w:color w:val="000000"/>
          <w:szCs w:val="24"/>
        </w:rPr>
        <w:t>车轶彤、荆明伟</w:t>
      </w:r>
    </w:p>
    <w:p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
        <w:spacing w:after="240" w:line="480" w:lineRule="auto"/>
        <w:jc w:val="center"/>
        <w:rPr>
          <w:rFonts w:ascii="仿宋_GB2312" w:eastAsia="仿宋_GB2312"/>
          <w:sz w:val="24"/>
          <w:szCs w:val="24"/>
        </w:rPr>
      </w:pPr>
      <w:bookmarkStart w:id="15" w:name="_Toc504400808"/>
      <w:r>
        <w:rPr>
          <w:rFonts w:ascii="仿宋_GB2312" w:eastAsia="仿宋_GB2312" w:hint="eastAsia"/>
          <w:sz w:val="24"/>
          <w:szCs w:val="24"/>
        </w:rPr>
        <w:lastRenderedPageBreak/>
        <w:t>第二章  投标资料表</w:t>
      </w:r>
      <w:bookmarkEnd w:id="12"/>
      <w:bookmarkEnd w:id="13"/>
      <w:bookmarkEnd w:id="15"/>
    </w:p>
    <w:p w:rsidR="006303F9" w:rsidRDefault="00500826">
      <w:pPr>
        <w:ind w:firstLineChars="200" w:firstLine="480"/>
        <w:rPr>
          <w:rFonts w:ascii="仿宋_GB2312" w:eastAsia="仿宋_GB2312"/>
        </w:rPr>
      </w:pPr>
      <w:bookmarkStart w:id="16" w:name="_Toc73427777"/>
      <w:bookmarkStart w:id="17"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trPr>
          <w:trHeight w:val="343"/>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      容</w:t>
            </w:r>
          </w:p>
        </w:tc>
      </w:tr>
      <w:tr w:rsidR="006303F9" w:rsidTr="00131DE2">
        <w:trPr>
          <w:trHeight w:val="1151"/>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001E9A" w:rsidRDefault="00500826">
            <w:pPr>
              <w:spacing w:line="240" w:lineRule="auto"/>
              <w:rPr>
                <w:rFonts w:ascii="仿宋_GB2312" w:eastAsia="仿宋_GB2312"/>
                <w:u w:val="single"/>
              </w:rPr>
            </w:pPr>
            <w:r>
              <w:rPr>
                <w:rFonts w:ascii="仿宋_GB2312" w:eastAsia="仿宋_GB2312" w:hint="eastAsia"/>
              </w:rPr>
              <w:t>项目名称：</w:t>
            </w:r>
            <w:r w:rsidR="00001E9A" w:rsidRPr="00001E9A">
              <w:rPr>
                <w:rFonts w:ascii="仿宋_GB2312" w:eastAsia="仿宋_GB2312" w:hint="eastAsia"/>
                <w:u w:val="single"/>
              </w:rPr>
              <w:t>北京大学环境科学与工程学院“ 机房精密空调”招标采购项目</w:t>
            </w:r>
          </w:p>
          <w:p w:rsidR="006303F9" w:rsidRDefault="00500826">
            <w:pPr>
              <w:spacing w:line="240" w:lineRule="auto"/>
              <w:rPr>
                <w:rFonts w:ascii="仿宋_GB2312" w:eastAsia="仿宋_GB2312"/>
              </w:rPr>
            </w:pPr>
            <w:r>
              <w:rPr>
                <w:rFonts w:ascii="仿宋_GB2312" w:eastAsia="仿宋_GB2312" w:hint="eastAsia"/>
              </w:rPr>
              <w:t>业主名称：</w:t>
            </w:r>
            <w:r w:rsidR="00001E9A" w:rsidRPr="00001E9A">
              <w:rPr>
                <w:rFonts w:ascii="仿宋_GB2312" w:eastAsia="仿宋_GB2312" w:hint="eastAsia"/>
                <w:u w:val="single"/>
              </w:rPr>
              <w:t>北京大学环境科学与工程学院</w:t>
            </w:r>
          </w:p>
          <w:p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trPr>
          <w:trHeight w:val="567"/>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trPr>
          <w:trHeight w:val="480"/>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w:t>
            </w:r>
            <w:r w:rsidR="00001E9A">
              <w:rPr>
                <w:rFonts w:ascii="仿宋_GB2312" w:eastAsia="仿宋_GB2312" w:hint="eastAsia"/>
                <w:u w:val="single"/>
              </w:rPr>
              <w:t>或</w:t>
            </w:r>
            <w:r w:rsidR="00001E9A">
              <w:rPr>
                <w:rFonts w:ascii="仿宋_GB2312" w:eastAsia="仿宋_GB2312"/>
                <w:u w:val="single"/>
              </w:rPr>
              <w:t>美元</w:t>
            </w:r>
            <w:r>
              <w:rPr>
                <w:rFonts w:ascii="仿宋_GB2312" w:eastAsia="仿宋_GB2312" w:hint="eastAsia"/>
                <w:u w:val="single"/>
              </w:rPr>
              <w:t xml:space="preserve">          </w:t>
            </w:r>
          </w:p>
        </w:tc>
      </w:tr>
      <w:tr w:rsidR="006303F9">
        <w:trPr>
          <w:trHeight w:val="480"/>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A2B3D">
        <w:trPr>
          <w:trHeight w:val="679"/>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trPr>
          <w:trHeight w:val="567"/>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trPr>
          <w:trHeight w:val="540"/>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trPr>
          <w:trHeight w:val="540"/>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trPr>
          <w:trHeight w:val="540"/>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trPr>
          <w:trHeight w:val="474"/>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001E9A">
            <w:pPr>
              <w:spacing w:line="240" w:lineRule="auto"/>
              <w:rPr>
                <w:rFonts w:ascii="仿宋_GB2312" w:eastAsia="仿宋_GB2312"/>
                <w:i/>
                <w:u w:val="single"/>
              </w:rPr>
            </w:pPr>
            <w:r w:rsidRPr="00382041">
              <w:rPr>
                <w:rFonts w:ascii="仿宋_GB2312" w:eastAsia="仿宋_GB2312" w:hint="eastAsia"/>
              </w:rPr>
              <w:t>招标编号：</w:t>
            </w:r>
            <w:r w:rsidR="00331351">
              <w:rPr>
                <w:rFonts w:ascii="仿宋_GB2312" w:eastAsia="仿宋_GB2312"/>
              </w:rPr>
              <w:t>2018</w:t>
            </w:r>
            <w:r w:rsidR="00331351">
              <w:rPr>
                <w:rFonts w:ascii="仿宋_GB2312" w:eastAsia="仿宋_GB2312" w:hint="eastAsia"/>
              </w:rPr>
              <w:t>[</w:t>
            </w:r>
            <w:r w:rsidR="00BF1EA4">
              <w:rPr>
                <w:rFonts w:ascii="仿宋_GB2312" w:eastAsia="仿宋_GB2312"/>
              </w:rPr>
              <w:t>0</w:t>
            </w:r>
            <w:r w:rsidR="00001E9A">
              <w:rPr>
                <w:rFonts w:ascii="仿宋_GB2312" w:eastAsia="仿宋_GB2312"/>
              </w:rPr>
              <w:t>18</w:t>
            </w:r>
            <w:r w:rsidR="00331351">
              <w:rPr>
                <w:rFonts w:ascii="仿宋_GB2312" w:eastAsia="仿宋_GB2312" w:hint="eastAsia"/>
              </w:rPr>
              <w:t>]</w:t>
            </w:r>
          </w:p>
        </w:tc>
      </w:tr>
      <w:tr w:rsidR="00382041" w:rsidRPr="00382041">
        <w:trPr>
          <w:trHeight w:val="496"/>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001E9A">
            <w:pPr>
              <w:spacing w:line="240" w:lineRule="auto"/>
              <w:rPr>
                <w:rFonts w:ascii="仿宋_GB2312" w:eastAsia="仿宋_GB2312"/>
              </w:rPr>
            </w:pPr>
            <w:r w:rsidRPr="00382041">
              <w:rPr>
                <w:rFonts w:ascii="仿宋_GB2312" w:eastAsia="仿宋_GB2312" w:hint="eastAsia"/>
              </w:rPr>
              <w:t>投标截止期：201</w:t>
            </w:r>
            <w:r w:rsidR="006D187F" w:rsidRPr="00382041">
              <w:rPr>
                <w:rFonts w:ascii="仿宋_GB2312" w:eastAsia="仿宋_GB2312"/>
              </w:rPr>
              <w:t>8</w:t>
            </w:r>
            <w:r w:rsidRPr="00382041">
              <w:rPr>
                <w:rFonts w:ascii="仿宋_GB2312" w:eastAsia="仿宋_GB2312" w:hint="eastAsia"/>
              </w:rPr>
              <w:t>年</w:t>
            </w:r>
            <w:r w:rsidR="00DF427C" w:rsidRPr="00382041">
              <w:rPr>
                <w:rFonts w:ascii="仿宋_GB2312" w:eastAsia="仿宋_GB2312" w:hint="eastAsia"/>
              </w:rPr>
              <w:t>7</w:t>
            </w:r>
            <w:r w:rsidRPr="00382041">
              <w:rPr>
                <w:rFonts w:ascii="仿宋_GB2312" w:eastAsia="仿宋_GB2312" w:hint="eastAsia"/>
              </w:rPr>
              <w:t>月</w:t>
            </w:r>
            <w:r w:rsidR="00001E9A">
              <w:rPr>
                <w:rFonts w:ascii="仿宋_GB2312" w:eastAsia="仿宋_GB2312"/>
              </w:rPr>
              <w:t>25</w:t>
            </w:r>
            <w:r w:rsidRPr="00382041">
              <w:rPr>
                <w:rFonts w:ascii="仿宋_GB2312" w:eastAsia="仿宋_GB2312" w:hint="eastAsia"/>
              </w:rPr>
              <w:t>日</w:t>
            </w:r>
            <w:r w:rsidR="00001E9A">
              <w:rPr>
                <w:rFonts w:ascii="仿宋_GB2312" w:eastAsia="仿宋_GB2312" w:hint="eastAsia"/>
              </w:rPr>
              <w:t>上</w:t>
            </w:r>
            <w:r w:rsidR="00295742" w:rsidRPr="00382041">
              <w:rPr>
                <w:rFonts w:ascii="仿宋_GB2312" w:eastAsia="仿宋_GB2312" w:hint="eastAsia"/>
              </w:rPr>
              <w:t>午</w:t>
            </w:r>
            <w:r w:rsidR="00001E9A">
              <w:rPr>
                <w:rFonts w:ascii="仿宋_GB2312" w:eastAsia="仿宋_GB2312"/>
              </w:rPr>
              <w:t>9</w:t>
            </w:r>
            <w:r w:rsidRPr="00382041">
              <w:rPr>
                <w:rFonts w:ascii="仿宋_GB2312" w:eastAsia="仿宋_GB2312" w:hint="eastAsia"/>
              </w:rPr>
              <w:t>：00(北京时间)</w:t>
            </w:r>
          </w:p>
        </w:tc>
      </w:tr>
      <w:tr w:rsidR="00382041" w:rsidRPr="00382041">
        <w:trPr>
          <w:trHeight w:val="567"/>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382041" w:rsidRDefault="00500826">
            <w:pPr>
              <w:spacing w:line="240" w:lineRule="auto"/>
              <w:rPr>
                <w:rFonts w:ascii="仿宋_GB2312" w:eastAsia="仿宋_GB2312"/>
              </w:rPr>
            </w:pPr>
            <w:r w:rsidRPr="00382041">
              <w:rPr>
                <w:rFonts w:ascii="仿宋_GB2312" w:eastAsia="仿宋_GB2312" w:hint="eastAsia"/>
              </w:rPr>
              <w:t>开标日期：201</w:t>
            </w:r>
            <w:r w:rsidR="006D187F" w:rsidRPr="00382041">
              <w:rPr>
                <w:rFonts w:ascii="仿宋_GB2312" w:eastAsia="仿宋_GB2312"/>
              </w:rPr>
              <w:t>8</w:t>
            </w:r>
            <w:r w:rsidRPr="00382041">
              <w:rPr>
                <w:rFonts w:ascii="仿宋_GB2312" w:eastAsia="仿宋_GB2312" w:hint="eastAsia"/>
              </w:rPr>
              <w:t>年</w:t>
            </w:r>
            <w:r w:rsidR="00DF427C" w:rsidRPr="00382041">
              <w:rPr>
                <w:rFonts w:ascii="仿宋_GB2312" w:eastAsia="仿宋_GB2312" w:hint="eastAsia"/>
              </w:rPr>
              <w:t>7</w:t>
            </w:r>
            <w:r w:rsidRPr="00382041">
              <w:rPr>
                <w:rFonts w:ascii="仿宋_GB2312" w:eastAsia="仿宋_GB2312" w:hint="eastAsia"/>
              </w:rPr>
              <w:t>月</w:t>
            </w:r>
            <w:r w:rsidR="00001E9A">
              <w:rPr>
                <w:rFonts w:ascii="仿宋_GB2312" w:eastAsia="仿宋_GB2312"/>
              </w:rPr>
              <w:t>25</w:t>
            </w:r>
            <w:r w:rsidRPr="00382041">
              <w:rPr>
                <w:rFonts w:ascii="仿宋_GB2312" w:eastAsia="仿宋_GB2312" w:hint="eastAsia"/>
              </w:rPr>
              <w:t xml:space="preserve">日 </w:t>
            </w:r>
          </w:p>
          <w:p w:rsidR="006303F9" w:rsidRPr="00382041" w:rsidRDefault="00500826">
            <w:pPr>
              <w:spacing w:line="240" w:lineRule="auto"/>
              <w:rPr>
                <w:rFonts w:ascii="仿宋_GB2312" w:eastAsia="仿宋_GB2312"/>
              </w:rPr>
            </w:pPr>
            <w:r w:rsidRPr="00382041">
              <w:rPr>
                <w:rFonts w:ascii="仿宋_GB2312" w:eastAsia="仿宋_GB2312" w:hint="eastAsia"/>
              </w:rPr>
              <w:t>时    间</w:t>
            </w:r>
            <w:r w:rsidR="00154637" w:rsidRPr="00382041">
              <w:rPr>
                <w:rFonts w:ascii="仿宋_GB2312" w:eastAsia="仿宋_GB2312" w:hint="eastAsia"/>
              </w:rPr>
              <w:t>：</w:t>
            </w:r>
            <w:r w:rsidR="00001E9A">
              <w:rPr>
                <w:rFonts w:ascii="仿宋_GB2312" w:eastAsia="仿宋_GB2312" w:hint="eastAsia"/>
              </w:rPr>
              <w:t>上</w:t>
            </w:r>
            <w:r w:rsidR="00295742" w:rsidRPr="00382041">
              <w:rPr>
                <w:rFonts w:ascii="仿宋_GB2312" w:eastAsia="仿宋_GB2312"/>
              </w:rPr>
              <w:t>午</w:t>
            </w:r>
            <w:r w:rsidR="00001E9A">
              <w:rPr>
                <w:rFonts w:ascii="仿宋_GB2312" w:eastAsia="仿宋_GB2312"/>
              </w:rPr>
              <w:t>9</w:t>
            </w:r>
            <w:r w:rsidR="002E16C0" w:rsidRPr="00382041">
              <w:rPr>
                <w:rFonts w:ascii="仿宋_GB2312" w:eastAsia="仿宋_GB2312" w:hint="eastAsia"/>
              </w:rPr>
              <w:t>:</w:t>
            </w:r>
            <w:r w:rsidRPr="00382041">
              <w:rPr>
                <w:rFonts w:ascii="仿宋_GB2312" w:eastAsia="仿宋_GB2312" w:hint="eastAsia"/>
              </w:rPr>
              <w:t>00 (北京时间)</w:t>
            </w:r>
          </w:p>
          <w:p w:rsidR="006303F9" w:rsidRPr="00382041" w:rsidRDefault="00500826" w:rsidP="00CE4159">
            <w:pPr>
              <w:spacing w:line="240" w:lineRule="auto"/>
              <w:rPr>
                <w:rFonts w:ascii="仿宋_GB2312" w:eastAsia="仿宋_GB2312"/>
              </w:rPr>
            </w:pPr>
            <w:r w:rsidRPr="00382041">
              <w:rPr>
                <w:rFonts w:ascii="仿宋_GB2312" w:eastAsia="仿宋_GB2312" w:hint="eastAsia"/>
              </w:rPr>
              <w:t>地    点：</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bl>
    <w:p w:rsidR="00BF1EA4" w:rsidRDefault="00BF1EA4">
      <w:pPr>
        <w:pStyle w:val="1"/>
        <w:spacing w:after="240" w:line="480" w:lineRule="auto"/>
        <w:jc w:val="center"/>
        <w:rPr>
          <w:rFonts w:ascii="仿宋_GB2312" w:eastAsia="仿宋_GB2312"/>
          <w:sz w:val="24"/>
          <w:szCs w:val="24"/>
        </w:rPr>
      </w:pPr>
      <w:bookmarkStart w:id="18"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6"/>
      <w:bookmarkEnd w:id="17"/>
      <w:bookmarkEnd w:id="18"/>
    </w:p>
    <w:p w:rsidR="006303F9" w:rsidRDefault="00500826">
      <w:pPr>
        <w:pStyle w:val="2"/>
        <w:rPr>
          <w:rFonts w:ascii="仿宋_GB2312" w:eastAsia="仿宋_GB2312" w:hAnsi="Times New Roman"/>
          <w:sz w:val="24"/>
          <w:szCs w:val="24"/>
        </w:rPr>
      </w:pPr>
      <w:bookmarkStart w:id="19" w:name="_Toc73427778"/>
      <w:r>
        <w:rPr>
          <w:rFonts w:ascii="仿宋_GB2312" w:eastAsia="仿宋_GB2312" w:hAnsi="Times New Roman" w:hint="eastAsia"/>
          <w:sz w:val="24"/>
          <w:szCs w:val="24"/>
        </w:rPr>
        <w:t>一 说  明</w:t>
      </w:r>
      <w:bookmarkEnd w:id="19"/>
    </w:p>
    <w:p w:rsidR="006303F9" w:rsidRDefault="00500826">
      <w:pPr>
        <w:pStyle w:val="3"/>
        <w:rPr>
          <w:rFonts w:ascii="仿宋_GB2312" w:eastAsia="仿宋_GB2312"/>
          <w:sz w:val="24"/>
          <w:szCs w:val="24"/>
        </w:rPr>
      </w:pPr>
      <w:bookmarkStart w:id="20" w:name="_Toc73427779"/>
      <w:r>
        <w:rPr>
          <w:rFonts w:ascii="仿宋_GB2312" w:eastAsia="仿宋_GB2312" w:hint="eastAsia"/>
          <w:sz w:val="24"/>
          <w:szCs w:val="24"/>
        </w:rPr>
        <w:t>1．资金来源</w:t>
      </w:r>
      <w:bookmarkEnd w:id="20"/>
    </w:p>
    <w:p w:rsidR="006303F9" w:rsidRDefault="00500826">
      <w:pPr>
        <w:ind w:left="567"/>
        <w:rPr>
          <w:rFonts w:ascii="仿宋_GB2312" w:eastAsia="仿宋_GB2312"/>
        </w:rPr>
      </w:pPr>
      <w:r>
        <w:rPr>
          <w:rFonts w:ascii="仿宋_GB2312" w:eastAsia="仿宋_GB2312" w:hint="eastAsia"/>
        </w:rPr>
        <w:t>1.1 “投标资料表”中所述的业主已获得一笔资金/贷款。业主计划将一部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
        <w:rPr>
          <w:rFonts w:ascii="仿宋_GB2312" w:eastAsia="仿宋_GB2312"/>
          <w:sz w:val="24"/>
          <w:szCs w:val="24"/>
        </w:rPr>
      </w:pPr>
      <w:bookmarkStart w:id="21" w:name="_Toc73427780"/>
      <w:r>
        <w:rPr>
          <w:rFonts w:ascii="仿宋_GB2312" w:eastAsia="仿宋_GB2312" w:hint="eastAsia"/>
          <w:sz w:val="24"/>
          <w:szCs w:val="24"/>
        </w:rPr>
        <w:t>2．招标采购单位及合格的投标人</w:t>
      </w:r>
      <w:bookmarkEnd w:id="21"/>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 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
        <w:rPr>
          <w:rFonts w:ascii="仿宋_GB2312" w:eastAsia="仿宋_GB2312"/>
          <w:sz w:val="24"/>
          <w:szCs w:val="24"/>
        </w:rPr>
      </w:pPr>
      <w:bookmarkStart w:id="22" w:name="_Toc73427781"/>
      <w:r>
        <w:rPr>
          <w:rFonts w:ascii="仿宋_GB2312" w:eastAsia="仿宋_GB2312" w:hint="eastAsia"/>
          <w:sz w:val="24"/>
          <w:szCs w:val="24"/>
        </w:rPr>
        <w:t>4．投标范围和投标费用</w:t>
      </w:r>
      <w:bookmarkEnd w:id="22"/>
    </w:p>
    <w:p w:rsidR="006303F9" w:rsidRDefault="00500826">
      <w:pPr>
        <w:ind w:firstLineChars="200" w:firstLine="480"/>
        <w:rPr>
          <w:rFonts w:ascii="仿宋_GB2312" w:eastAsia="仿宋_GB2312"/>
        </w:rPr>
      </w:pPr>
      <w:r>
        <w:rPr>
          <w:rFonts w:ascii="仿宋_GB2312" w:eastAsia="仿宋_GB2312" w:hint="eastAsia"/>
        </w:rPr>
        <w:t>4.1  投标人可对一个或多个包号进行投标，但不得将一个包号拆开进行投标。</w:t>
      </w:r>
    </w:p>
    <w:p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
        <w:rPr>
          <w:rFonts w:ascii="仿宋_GB2312" w:eastAsia="仿宋_GB2312" w:hAnsi="Times New Roman"/>
          <w:sz w:val="24"/>
          <w:szCs w:val="24"/>
        </w:rPr>
      </w:pPr>
      <w:bookmarkStart w:id="23" w:name="_Toc73427782"/>
      <w:r>
        <w:rPr>
          <w:rFonts w:ascii="仿宋_GB2312" w:eastAsia="仿宋_GB2312" w:hAnsi="Times New Roman" w:hint="eastAsia"/>
          <w:sz w:val="24"/>
          <w:szCs w:val="24"/>
        </w:rPr>
        <w:t>二 招标文件</w:t>
      </w:r>
      <w:bookmarkEnd w:id="23"/>
    </w:p>
    <w:p w:rsidR="006303F9" w:rsidRDefault="00500826">
      <w:pPr>
        <w:pStyle w:val="3"/>
        <w:rPr>
          <w:rFonts w:ascii="仿宋_GB2312" w:eastAsia="仿宋_GB2312"/>
          <w:sz w:val="24"/>
          <w:szCs w:val="24"/>
        </w:rPr>
      </w:pPr>
      <w:bookmarkStart w:id="24" w:name="_Toc73427783"/>
      <w:r>
        <w:rPr>
          <w:rFonts w:ascii="仿宋_GB2312" w:eastAsia="仿宋_GB2312" w:hint="eastAsia"/>
          <w:sz w:val="24"/>
          <w:szCs w:val="24"/>
        </w:rPr>
        <w:t>5．招标文件构成</w:t>
      </w:r>
      <w:bookmarkEnd w:id="24"/>
    </w:p>
    <w:p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rsidR="006303F9" w:rsidRDefault="00500826">
      <w:pPr>
        <w:ind w:firstLine="1080"/>
        <w:rPr>
          <w:rFonts w:ascii="仿宋_GB2312" w:eastAsia="仿宋_GB2312"/>
        </w:rPr>
      </w:pPr>
      <w:r>
        <w:rPr>
          <w:rFonts w:ascii="仿宋_GB2312" w:eastAsia="仿宋_GB2312" w:hint="eastAsia"/>
        </w:rPr>
        <w:t>第一章 投标邀请</w:t>
      </w:r>
    </w:p>
    <w:p w:rsidR="006303F9" w:rsidRDefault="00500826">
      <w:pPr>
        <w:ind w:firstLine="1080"/>
        <w:rPr>
          <w:rFonts w:ascii="仿宋_GB2312" w:eastAsia="仿宋_GB2312"/>
        </w:rPr>
      </w:pPr>
      <w:r>
        <w:rPr>
          <w:rFonts w:ascii="仿宋_GB2312" w:eastAsia="仿宋_GB2312" w:hint="eastAsia"/>
        </w:rPr>
        <w:t>第二章 投标资料表</w:t>
      </w:r>
    </w:p>
    <w:p w:rsidR="006303F9" w:rsidRDefault="00500826">
      <w:pPr>
        <w:ind w:firstLine="1080"/>
        <w:rPr>
          <w:rFonts w:ascii="仿宋_GB2312" w:eastAsia="仿宋_GB2312"/>
        </w:rPr>
      </w:pPr>
      <w:r>
        <w:rPr>
          <w:rFonts w:ascii="仿宋_GB2312" w:eastAsia="仿宋_GB2312" w:hint="eastAsia"/>
        </w:rPr>
        <w:t>第三章 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件在各方面都作出实质性响应是投标人的风险，并可能导致其投标无效</w:t>
      </w:r>
      <w:r>
        <w:rPr>
          <w:rFonts w:ascii="仿宋_GB2312" w:eastAsia="仿宋_GB2312" w:hint="eastAsia"/>
        </w:rPr>
        <w:t>。</w:t>
      </w:r>
    </w:p>
    <w:p w:rsidR="006303F9" w:rsidRDefault="00500826">
      <w:pPr>
        <w:pStyle w:val="3"/>
        <w:rPr>
          <w:rFonts w:ascii="仿宋_GB2312" w:eastAsia="仿宋_GB2312"/>
          <w:sz w:val="24"/>
          <w:szCs w:val="24"/>
        </w:rPr>
      </w:pPr>
      <w:bookmarkStart w:id="25" w:name="_Toc73427784"/>
      <w:r>
        <w:rPr>
          <w:rFonts w:ascii="仿宋_GB2312" w:eastAsia="仿宋_GB2312" w:hint="eastAsia"/>
          <w:sz w:val="24"/>
          <w:szCs w:val="24"/>
        </w:rPr>
        <w:t>6．</w:t>
      </w:r>
      <w:bookmarkEnd w:id="25"/>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
        <w:rPr>
          <w:rFonts w:ascii="仿宋_GB2312" w:eastAsia="仿宋_GB2312"/>
          <w:sz w:val="24"/>
          <w:szCs w:val="24"/>
        </w:rPr>
      </w:pPr>
      <w:bookmarkStart w:id="26" w:name="_Toc73427785"/>
      <w:r>
        <w:rPr>
          <w:rFonts w:ascii="仿宋_GB2312" w:eastAsia="仿宋_GB2312" w:hint="eastAsia"/>
          <w:sz w:val="24"/>
          <w:szCs w:val="24"/>
        </w:rPr>
        <w:t>7．</w:t>
      </w:r>
      <w:bookmarkEnd w:id="26"/>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
        <w:rPr>
          <w:rFonts w:ascii="仿宋_GB2312" w:eastAsia="仿宋_GB2312" w:hAnsi="Times New Roman"/>
          <w:sz w:val="24"/>
          <w:szCs w:val="24"/>
        </w:rPr>
      </w:pPr>
      <w:bookmarkStart w:id="27" w:name="_Toc73427786"/>
      <w:r>
        <w:rPr>
          <w:rFonts w:ascii="仿宋_GB2312" w:eastAsia="仿宋_GB2312" w:hAnsi="Times New Roman" w:hint="eastAsia"/>
          <w:sz w:val="24"/>
          <w:szCs w:val="24"/>
        </w:rPr>
        <w:t>三 投标文件的编制</w:t>
      </w:r>
      <w:bookmarkEnd w:id="27"/>
    </w:p>
    <w:p w:rsidR="006303F9" w:rsidRDefault="00500826">
      <w:pPr>
        <w:pStyle w:val="3"/>
        <w:rPr>
          <w:rFonts w:ascii="仿宋_GB2312" w:eastAsia="仿宋_GB2312"/>
          <w:sz w:val="24"/>
          <w:szCs w:val="24"/>
        </w:rPr>
      </w:pPr>
      <w:bookmarkStart w:id="28"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8"/>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
        <w:rPr>
          <w:rFonts w:ascii="仿宋_GB2312" w:eastAsia="仿宋_GB2312"/>
          <w:sz w:val="24"/>
          <w:szCs w:val="24"/>
        </w:rPr>
      </w:pPr>
      <w:bookmarkStart w:id="29" w:name="_Toc73427788"/>
      <w:r>
        <w:rPr>
          <w:rFonts w:ascii="仿宋_GB2312" w:eastAsia="仿宋_GB2312" w:hint="eastAsia"/>
          <w:sz w:val="24"/>
          <w:szCs w:val="24"/>
        </w:rPr>
        <w:lastRenderedPageBreak/>
        <w:t>9．投标文件构成</w:t>
      </w:r>
      <w:bookmarkEnd w:id="29"/>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30" w:name="_Hlt520274929"/>
      <w:bookmarkStart w:id="31"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2" w:name="_Hlt520273982"/>
      <w:bookmarkStart w:id="33"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2"/>
      <w:bookmarkEnd w:id="33"/>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4"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4"/>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30"/>
    <w:bookmarkEnd w:id="31"/>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
        <w:rPr>
          <w:rFonts w:ascii="仿宋_GB2312" w:eastAsia="仿宋_GB2312"/>
          <w:sz w:val="24"/>
          <w:szCs w:val="24"/>
        </w:rPr>
      </w:pPr>
      <w:bookmarkStart w:id="35" w:name="_Toc73427789"/>
      <w:r>
        <w:rPr>
          <w:rFonts w:ascii="仿宋_GB2312" w:eastAsia="仿宋_GB2312" w:hint="eastAsia"/>
          <w:sz w:val="24"/>
          <w:szCs w:val="24"/>
        </w:rPr>
        <w:t>1</w:t>
      </w:r>
      <w:r w:rsidRPr="00BE0D5E">
        <w:rPr>
          <w:rFonts w:ascii="仿宋_GB2312" w:eastAsia="仿宋_GB2312" w:hint="eastAsia"/>
          <w:sz w:val="24"/>
          <w:szCs w:val="24"/>
        </w:rPr>
        <w:t>0．</w:t>
      </w:r>
      <w:bookmarkEnd w:id="35"/>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6"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6"/>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rsidR="006303F9" w:rsidRDefault="00500826">
      <w:pPr>
        <w:pStyle w:val="3"/>
        <w:rPr>
          <w:rFonts w:ascii="仿宋_GB2312" w:eastAsia="仿宋_GB2312"/>
          <w:sz w:val="24"/>
          <w:szCs w:val="24"/>
        </w:rPr>
      </w:pPr>
      <w:bookmarkStart w:id="37" w:name="_Toc73427790"/>
      <w:r>
        <w:rPr>
          <w:rFonts w:ascii="仿宋_GB2312" w:eastAsia="仿宋_GB2312" w:hint="eastAsia"/>
          <w:sz w:val="24"/>
          <w:szCs w:val="24"/>
        </w:rPr>
        <w:t>11．投标报价</w:t>
      </w:r>
      <w:bookmarkEnd w:id="37"/>
    </w:p>
    <w:p w:rsidR="00553EF6" w:rsidRPr="00553EF6" w:rsidRDefault="00553EF6" w:rsidP="00553EF6">
      <w:pPr>
        <w:ind w:firstLineChars="200" w:firstLine="480"/>
        <w:rPr>
          <w:rFonts w:ascii="仿宋_GB2312" w:eastAsia="仿宋_GB2312"/>
        </w:rPr>
      </w:pPr>
      <w:r w:rsidRPr="00553EF6">
        <w:rPr>
          <w:rFonts w:ascii="仿宋_GB2312" w:eastAsia="仿宋_GB2312" w:hint="eastAsia"/>
        </w:rPr>
        <w:t>1、国产设备，以人民币报价。投标人的投标报价应遵守 “中华人民共和国价格法”。 该报价为到北京大学现场的全部费用，含相关运输费，保险费，安装费及相关服务费等一切可能发生的费用。</w:t>
      </w:r>
    </w:p>
    <w:p w:rsidR="006303F9" w:rsidRDefault="00553EF6" w:rsidP="00553EF6">
      <w:pPr>
        <w:ind w:firstLineChars="200" w:firstLine="480"/>
        <w:rPr>
          <w:rFonts w:ascii="仿宋_GB2312" w:eastAsia="仿宋_GB2312"/>
        </w:rPr>
      </w:pPr>
      <w:r w:rsidRPr="00553EF6">
        <w:rPr>
          <w:rFonts w:ascii="仿宋_GB2312" w:eastAsia="仿宋_GB2312" w:hint="eastAsia"/>
        </w:rPr>
        <w:t>2、进口设备，以外币报价。价格分以计入外贸环节费用后价格为基准价进行计算（计算公式：外币报价*投标当天零点现汇卖出价*1.025）。</w:t>
      </w:r>
      <w:r w:rsidR="00500826">
        <w:rPr>
          <w:rFonts w:ascii="仿宋_GB2312" w:eastAsia="仿宋_GB2312" w:hint="eastAsia"/>
        </w:rPr>
        <w:t>11.2投标人应在投标分项报价表（附件</w:t>
      </w:r>
      <w:r w:rsidR="005C3FB4">
        <w:rPr>
          <w:rFonts w:ascii="仿宋_GB2312" w:eastAsia="仿宋_GB2312" w:hint="eastAsia"/>
        </w:rPr>
        <w:t>3</w:t>
      </w:r>
      <w:r w:rsidR="00500826">
        <w:rPr>
          <w:rFonts w:ascii="仿宋_GB2312" w:eastAsia="仿宋_GB2312" w:hint="eastAsia"/>
        </w:rPr>
        <w:t>）上标明投标</w:t>
      </w:r>
      <w:r w:rsidR="007473D8">
        <w:rPr>
          <w:rFonts w:ascii="仿宋_GB2312" w:eastAsia="仿宋_GB2312" w:hint="eastAsia"/>
        </w:rPr>
        <w:t>货物</w:t>
      </w:r>
      <w:r w:rsidR="00500826">
        <w:rPr>
          <w:rFonts w:ascii="仿宋_GB2312" w:eastAsia="仿宋_GB2312" w:hint="eastAsia"/>
        </w:rPr>
        <w:t>的单价和总价，并由法定代表人或其授权代表签署</w:t>
      </w:r>
      <w:r w:rsidR="00856302">
        <w:rPr>
          <w:rFonts w:ascii="仿宋_GB2312" w:eastAsia="仿宋_GB2312" w:hint="eastAsia"/>
        </w:rPr>
        <w:t>并盖章</w:t>
      </w:r>
      <w:r w:rsidR="00500826">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11.3</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11.4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11.5</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
        <w:rPr>
          <w:rFonts w:ascii="仿宋_GB2312" w:eastAsia="仿宋_GB2312"/>
          <w:sz w:val="24"/>
          <w:szCs w:val="24"/>
        </w:rPr>
      </w:pPr>
      <w:bookmarkStart w:id="38" w:name="_Toc73427791"/>
      <w:r>
        <w:rPr>
          <w:rFonts w:ascii="仿宋_GB2312" w:eastAsia="仿宋_GB2312" w:hint="eastAsia"/>
          <w:sz w:val="24"/>
          <w:szCs w:val="24"/>
        </w:rPr>
        <w:t>12．投标货币</w:t>
      </w:r>
      <w:bookmarkEnd w:id="38"/>
    </w:p>
    <w:p w:rsidR="006303F9" w:rsidRDefault="00500826">
      <w:pPr>
        <w:ind w:left="567"/>
        <w:rPr>
          <w:rFonts w:ascii="仿宋_GB2312" w:eastAsia="仿宋_GB2312"/>
        </w:rPr>
      </w:pPr>
      <w:r>
        <w:rPr>
          <w:rFonts w:ascii="仿宋_GB2312" w:eastAsia="仿宋_GB2312" w:hint="eastAsia"/>
        </w:rPr>
        <w:t xml:space="preserve">12.1 投标人需用人民币作为投标报价。 </w:t>
      </w:r>
      <w:r w:rsidR="00E616D9">
        <w:rPr>
          <w:rFonts w:ascii="仿宋_GB2312" w:eastAsia="仿宋_GB2312" w:hint="eastAsia"/>
        </w:rPr>
        <w:t>（进口设备</w:t>
      </w:r>
      <w:r w:rsidR="00075563">
        <w:rPr>
          <w:rFonts w:ascii="仿宋_GB2312" w:eastAsia="仿宋_GB2312" w:hint="eastAsia"/>
        </w:rPr>
        <w:t>接受</w:t>
      </w:r>
      <w:r w:rsidR="00E616D9">
        <w:rPr>
          <w:rFonts w:ascii="仿宋_GB2312" w:eastAsia="仿宋_GB2312"/>
        </w:rPr>
        <w:t>外币报价</w:t>
      </w:r>
      <w:r w:rsidR="00E616D9">
        <w:rPr>
          <w:rFonts w:ascii="仿宋_GB2312" w:eastAsia="仿宋_GB2312" w:hint="eastAsia"/>
        </w:rPr>
        <w:t>）</w:t>
      </w:r>
    </w:p>
    <w:p w:rsidR="006303F9" w:rsidRDefault="00E86180">
      <w:pPr>
        <w:pStyle w:val="3"/>
        <w:rPr>
          <w:rFonts w:ascii="仿宋_GB2312" w:eastAsia="仿宋_GB2312"/>
          <w:sz w:val="24"/>
          <w:szCs w:val="24"/>
        </w:rPr>
      </w:pPr>
      <w:bookmarkStart w:id="39"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9"/>
    </w:p>
    <w:p w:rsidR="00FF6456" w:rsidRPr="00FF6456" w:rsidRDefault="00FF6456" w:rsidP="00FF6456">
      <w:pPr>
        <w:spacing w:before="120"/>
        <w:ind w:firstLineChars="250" w:firstLine="600"/>
        <w:rPr>
          <w:rFonts w:ascii="仿宋_GB2312" w:eastAsia="仿宋_GB2312" w:hAnsi="宋体"/>
        </w:rPr>
      </w:pPr>
      <w:bookmarkStart w:id="40" w:name="_Toc73427795"/>
      <w:r w:rsidRPr="00FF6456">
        <w:rPr>
          <w:rFonts w:ascii="仿宋_GB2312" w:eastAsia="仿宋_GB2312" w:hAnsi="宋体"/>
        </w:rPr>
        <w:t>北京大学仪器设备招标采购暂不收取招标保证金。</w:t>
      </w:r>
    </w:p>
    <w:p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40"/>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
        <w:rPr>
          <w:rFonts w:ascii="仿宋_GB2312" w:eastAsia="仿宋_GB2312"/>
          <w:sz w:val="24"/>
          <w:szCs w:val="24"/>
        </w:rPr>
      </w:pPr>
      <w:bookmarkStart w:id="41"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1"/>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.4</w:t>
      </w:r>
      <w:r w:rsidR="00500826">
        <w:rPr>
          <w:rFonts w:ascii="仿宋_GB2312" w:eastAsia="仿宋_GB2312" w:hint="eastAsia"/>
          <w:b/>
        </w:rPr>
        <w:t>投标文件正副本均须装订牢固</w:t>
      </w:r>
      <w:r w:rsidR="00075563">
        <w:rPr>
          <w:rFonts w:ascii="仿宋_GB2312" w:eastAsia="仿宋_GB2312" w:hint="eastAsia"/>
          <w:b/>
        </w:rPr>
        <w:t>正反面</w:t>
      </w:r>
      <w:r w:rsidR="00075563">
        <w:rPr>
          <w:rFonts w:ascii="仿宋_GB2312" w:eastAsia="仿宋_GB2312"/>
          <w:b/>
        </w:rPr>
        <w:t>打印</w:t>
      </w:r>
      <w:r w:rsidR="00500826">
        <w:rPr>
          <w:rFonts w:ascii="仿宋_GB2312" w:eastAsia="仿宋_GB2312" w:hint="eastAsia"/>
          <w:b/>
        </w:rPr>
        <w:t>，不得活页装订，否则其投标</w:t>
      </w:r>
      <w:r w:rsidR="00557EDB">
        <w:rPr>
          <w:rFonts w:ascii="仿宋_GB2312" w:eastAsia="仿宋_GB2312" w:hint="eastAsia"/>
          <w:b/>
        </w:rPr>
        <w:t>无效</w:t>
      </w:r>
      <w:r w:rsidR="00500826">
        <w:rPr>
          <w:rFonts w:ascii="仿宋_GB2312" w:eastAsia="仿宋_GB2312" w:hint="eastAsia"/>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
        <w:rPr>
          <w:rFonts w:ascii="仿宋_GB2312" w:eastAsia="仿宋_GB2312" w:hAnsi="Times New Roman"/>
          <w:sz w:val="24"/>
          <w:szCs w:val="24"/>
        </w:rPr>
      </w:pPr>
      <w:bookmarkStart w:id="42" w:name="_Toc73427797"/>
      <w:r>
        <w:rPr>
          <w:rFonts w:ascii="仿宋_GB2312" w:eastAsia="仿宋_GB2312" w:hAnsi="Times New Roman" w:hint="eastAsia"/>
          <w:sz w:val="24"/>
          <w:szCs w:val="24"/>
        </w:rPr>
        <w:lastRenderedPageBreak/>
        <w:t>四 投标文件的递交</w:t>
      </w:r>
      <w:bookmarkEnd w:id="42"/>
    </w:p>
    <w:p w:rsidR="006303F9" w:rsidRDefault="003105BC">
      <w:pPr>
        <w:pStyle w:val="3"/>
        <w:rPr>
          <w:rFonts w:ascii="仿宋_GB2312" w:eastAsia="仿宋_GB2312"/>
          <w:sz w:val="24"/>
          <w:szCs w:val="24"/>
        </w:rPr>
      </w:pPr>
      <w:bookmarkStart w:id="43"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3"/>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Pr>
          <w:rFonts w:ascii="仿宋_GB2312" w:eastAsia="仿宋_GB2312" w:hint="eastAsia"/>
          <w:b/>
          <w:u w:val="single"/>
        </w:rPr>
        <w:t>201</w:t>
      </w:r>
      <w:r w:rsidR="0017703E">
        <w:rPr>
          <w:rFonts w:ascii="仿宋_GB2312" w:eastAsia="仿宋_GB2312"/>
          <w:b/>
          <w:u w:val="single"/>
        </w:rPr>
        <w:t>8</w:t>
      </w:r>
      <w:r>
        <w:rPr>
          <w:rFonts w:ascii="仿宋_GB2312" w:eastAsia="仿宋_GB2312" w:hint="eastAsia"/>
          <w:b/>
          <w:u w:val="single"/>
        </w:rPr>
        <w:t xml:space="preserve">年 </w:t>
      </w:r>
      <w:r w:rsidR="008B568F">
        <w:rPr>
          <w:rFonts w:ascii="仿宋_GB2312" w:eastAsia="仿宋_GB2312"/>
          <w:b/>
          <w:u w:val="single"/>
        </w:rPr>
        <w:t>7</w:t>
      </w:r>
      <w:r>
        <w:rPr>
          <w:rFonts w:ascii="仿宋_GB2312" w:eastAsia="仿宋_GB2312" w:hint="eastAsia"/>
          <w:b/>
          <w:u w:val="single"/>
        </w:rPr>
        <w:t xml:space="preserve">  月 </w:t>
      </w:r>
      <w:r w:rsidR="008B568F">
        <w:rPr>
          <w:rFonts w:ascii="仿宋_GB2312" w:eastAsia="仿宋_GB2312"/>
          <w:b/>
          <w:u w:val="single"/>
        </w:rPr>
        <w:t>23</w:t>
      </w:r>
      <w:r>
        <w:rPr>
          <w:rFonts w:ascii="仿宋_GB2312" w:eastAsia="仿宋_GB2312" w:hint="eastAsia"/>
          <w:b/>
          <w:u w:val="single"/>
        </w:rPr>
        <w:t xml:space="preserve"> 日 </w:t>
      </w:r>
      <w:r w:rsidR="008B568F">
        <w:rPr>
          <w:rFonts w:ascii="仿宋_GB2312" w:eastAsia="仿宋_GB2312"/>
          <w:b/>
          <w:u w:val="single"/>
        </w:rPr>
        <w:t>9</w:t>
      </w:r>
      <w:r>
        <w:rPr>
          <w:rFonts w:ascii="仿宋_GB2312" w:eastAsia="仿宋_GB2312" w:hint="eastAsia"/>
          <w:b/>
          <w:u w:val="single"/>
        </w:rPr>
        <w:t xml:space="preserve">  时(北京时间)之前不得启封”</w:t>
      </w:r>
      <w:r>
        <w:rPr>
          <w:rFonts w:ascii="仿宋_GB2312" w:eastAsia="仿宋_GB2312" w:hint="eastAsia"/>
        </w:rPr>
        <w:t>的字样（填入规定的投标截止日期和时间）。</w:t>
      </w:r>
    </w:p>
    <w:p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
        <w:rPr>
          <w:rFonts w:ascii="仿宋_GB2312" w:eastAsia="仿宋_GB2312"/>
          <w:sz w:val="24"/>
          <w:szCs w:val="24"/>
        </w:rPr>
      </w:pPr>
      <w:bookmarkStart w:id="44"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4"/>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
        <w:rPr>
          <w:rFonts w:ascii="仿宋_GB2312" w:eastAsia="仿宋_GB2312"/>
          <w:sz w:val="24"/>
          <w:szCs w:val="24"/>
        </w:rPr>
      </w:pPr>
      <w:bookmarkStart w:id="45"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5"/>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
        <w:rPr>
          <w:rFonts w:ascii="仿宋_GB2312" w:eastAsia="仿宋_GB2312" w:hAnsi="Times New Roman"/>
          <w:sz w:val="24"/>
          <w:szCs w:val="24"/>
        </w:rPr>
      </w:pPr>
      <w:bookmarkStart w:id="46" w:name="_Toc73427802"/>
      <w:r>
        <w:rPr>
          <w:rFonts w:ascii="仿宋_GB2312" w:eastAsia="仿宋_GB2312" w:hAnsi="Times New Roman" w:hint="eastAsia"/>
          <w:sz w:val="24"/>
          <w:szCs w:val="24"/>
        </w:rPr>
        <w:t>五 开标与评标</w:t>
      </w:r>
      <w:bookmarkEnd w:id="46"/>
    </w:p>
    <w:p w:rsidR="006303F9" w:rsidRDefault="00196EA7">
      <w:pPr>
        <w:pStyle w:val="3"/>
        <w:rPr>
          <w:rFonts w:ascii="仿宋_GB2312" w:eastAsia="仿宋_GB2312"/>
          <w:sz w:val="24"/>
          <w:szCs w:val="24"/>
        </w:rPr>
      </w:pPr>
      <w:bookmarkStart w:id="47" w:name="_Toc73427803"/>
      <w:r>
        <w:rPr>
          <w:rFonts w:ascii="仿宋_GB2312" w:eastAsia="仿宋_GB2312" w:hint="eastAsia"/>
          <w:sz w:val="24"/>
          <w:szCs w:val="24"/>
        </w:rPr>
        <w:t>19</w:t>
      </w:r>
      <w:r w:rsidR="00500826">
        <w:rPr>
          <w:rFonts w:ascii="仿宋_GB2312" w:eastAsia="仿宋_GB2312" w:hint="eastAsia"/>
          <w:sz w:val="24"/>
          <w:szCs w:val="24"/>
        </w:rPr>
        <w:t>．开标</w:t>
      </w:r>
      <w:bookmarkEnd w:id="47"/>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
        <w:rPr>
          <w:rFonts w:ascii="仿宋_GB2312" w:eastAsia="仿宋_GB2312"/>
          <w:sz w:val="24"/>
          <w:szCs w:val="24"/>
        </w:rPr>
      </w:pPr>
      <w:bookmarkStart w:id="48"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8"/>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
        <w:rPr>
          <w:rFonts w:ascii="仿宋_GB2312" w:eastAsia="仿宋_GB2312"/>
          <w:sz w:val="24"/>
          <w:szCs w:val="24"/>
        </w:rPr>
      </w:pPr>
      <w:bookmarkStart w:id="49" w:name="_Toc73427805"/>
      <w:r>
        <w:rPr>
          <w:rFonts w:ascii="仿宋_GB2312" w:eastAsia="仿宋_GB2312" w:hint="eastAsia"/>
          <w:sz w:val="24"/>
          <w:szCs w:val="24"/>
        </w:rPr>
        <w:t>21</w:t>
      </w:r>
      <w:r w:rsidR="00500826">
        <w:rPr>
          <w:rFonts w:ascii="仿宋_GB2312" w:eastAsia="仿宋_GB2312" w:hint="eastAsia"/>
          <w:sz w:val="24"/>
          <w:szCs w:val="24"/>
        </w:rPr>
        <w:t>．</w:t>
      </w:r>
      <w:bookmarkEnd w:id="49"/>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d"/>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d"/>
        <w:spacing w:line="360" w:lineRule="auto"/>
        <w:ind w:firstLineChars="300" w:firstLine="720"/>
        <w:rPr>
          <w:rFonts w:ascii="仿宋_GB2312" w:eastAsia="仿宋_GB2312" w:hAnsi="宋体"/>
          <w:kern w:val="2"/>
          <w:szCs w:val="24"/>
        </w:rPr>
      </w:pPr>
      <w:bookmarkStart w:id="50" w:name="_Toc133737798"/>
      <w:bookmarkStart w:id="51"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50"/>
      <w:bookmarkEnd w:id="51"/>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对于投标文件中含义不明确、同类问题表述不一致或者有明显文字和计算错误的内容，评标委员会应当以书面形式要求投标人作出必要的澄清、说明或者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
        <w:rPr>
          <w:rFonts w:ascii="仿宋_GB2312" w:eastAsia="仿宋_GB2312"/>
          <w:sz w:val="24"/>
          <w:szCs w:val="24"/>
        </w:rPr>
      </w:pPr>
      <w:bookmarkStart w:id="52"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2"/>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缴税等内容的偏离、保留和反对，将被认为是实质上的偏离。招标采购单位/评标委员会决定投标人是否符合资格、投标文件是否对招标文件作出</w:t>
      </w:r>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f5"/>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
        <w:rPr>
          <w:rFonts w:ascii="仿宋_GB2312" w:eastAsia="仿宋_GB2312"/>
          <w:sz w:val="24"/>
          <w:szCs w:val="24"/>
        </w:rPr>
      </w:pPr>
      <w:bookmarkStart w:id="53"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3"/>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
        <w:rPr>
          <w:rFonts w:ascii="仿宋_GB2312" w:eastAsia="仿宋_GB2312"/>
          <w:sz w:val="24"/>
          <w:szCs w:val="24"/>
        </w:rPr>
      </w:pPr>
      <w:bookmarkStart w:id="54" w:name="_Toc73427808"/>
      <w:r>
        <w:rPr>
          <w:rFonts w:ascii="仿宋_GB2312" w:eastAsia="仿宋_GB2312" w:hint="eastAsia"/>
          <w:sz w:val="24"/>
          <w:szCs w:val="24"/>
        </w:rPr>
        <w:t>24</w:t>
      </w:r>
      <w:r w:rsidR="00500826">
        <w:rPr>
          <w:rFonts w:ascii="仿宋_GB2312" w:eastAsia="仿宋_GB2312" w:hint="eastAsia"/>
          <w:sz w:val="24"/>
          <w:szCs w:val="24"/>
        </w:rPr>
        <w:t>．</w:t>
      </w:r>
      <w:bookmarkEnd w:id="54"/>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
        <w:rPr>
          <w:rFonts w:ascii="仿宋_GB2312" w:eastAsia="仿宋_GB2312" w:hAnsi="Times New Roman"/>
          <w:sz w:val="24"/>
          <w:szCs w:val="24"/>
        </w:rPr>
      </w:pPr>
      <w:bookmarkStart w:id="55" w:name="_Toc73427809"/>
      <w:r>
        <w:rPr>
          <w:rFonts w:ascii="仿宋_GB2312" w:eastAsia="仿宋_GB2312" w:hAnsi="Times New Roman" w:hint="eastAsia"/>
          <w:sz w:val="24"/>
          <w:szCs w:val="24"/>
        </w:rPr>
        <w:lastRenderedPageBreak/>
        <w:t xml:space="preserve">六 </w:t>
      </w:r>
      <w:bookmarkEnd w:id="55"/>
      <w:r w:rsidR="0017489F">
        <w:rPr>
          <w:rFonts w:ascii="仿宋_GB2312" w:eastAsia="仿宋_GB2312" w:hAnsi="Times New Roman" w:hint="eastAsia"/>
          <w:sz w:val="24"/>
          <w:szCs w:val="24"/>
        </w:rPr>
        <w:t>确定中标</w:t>
      </w:r>
    </w:p>
    <w:p w:rsidR="006303F9" w:rsidRDefault="0017489F">
      <w:pPr>
        <w:pStyle w:val="3"/>
        <w:rPr>
          <w:rFonts w:ascii="仿宋_GB2312" w:eastAsia="仿宋_GB2312"/>
          <w:sz w:val="24"/>
          <w:szCs w:val="24"/>
        </w:rPr>
      </w:pPr>
      <w:bookmarkStart w:id="56" w:name="_Toc73427810"/>
      <w:r>
        <w:rPr>
          <w:rFonts w:ascii="仿宋_GB2312" w:eastAsia="仿宋_GB2312" w:hint="eastAsia"/>
          <w:sz w:val="24"/>
          <w:szCs w:val="24"/>
        </w:rPr>
        <w:t>25</w:t>
      </w:r>
      <w:r w:rsidR="00500826">
        <w:rPr>
          <w:rFonts w:ascii="仿宋_GB2312" w:eastAsia="仿宋_GB2312" w:hint="eastAsia"/>
          <w:sz w:val="24"/>
          <w:szCs w:val="24"/>
        </w:rPr>
        <w:t>．</w:t>
      </w:r>
      <w:bookmarkEnd w:id="56"/>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
        <w:rPr>
          <w:rFonts w:ascii="仿宋_GB2312" w:eastAsia="仿宋_GB2312"/>
          <w:sz w:val="24"/>
          <w:szCs w:val="24"/>
        </w:rPr>
      </w:pPr>
      <w:bookmarkStart w:id="57"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7"/>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
        <w:rPr>
          <w:rFonts w:ascii="仿宋_GB2312" w:eastAsia="仿宋_GB2312"/>
          <w:sz w:val="24"/>
          <w:szCs w:val="24"/>
        </w:rPr>
      </w:pPr>
      <w:bookmarkStart w:id="58"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8"/>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
        <w:rPr>
          <w:rFonts w:ascii="仿宋_GB2312" w:eastAsia="仿宋_GB2312"/>
          <w:sz w:val="24"/>
          <w:szCs w:val="24"/>
        </w:rPr>
      </w:pPr>
      <w:bookmarkStart w:id="59"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9"/>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
        <w:spacing w:line="360" w:lineRule="auto"/>
        <w:rPr>
          <w:rFonts w:ascii="仿宋_GB2312" w:eastAsia="仿宋_GB2312"/>
          <w:sz w:val="24"/>
          <w:szCs w:val="24"/>
        </w:rPr>
      </w:pPr>
      <w:bookmarkStart w:id="60" w:name="_Toc87063336"/>
      <w:bookmarkStart w:id="61" w:name="_Toc73427816"/>
      <w:r>
        <w:rPr>
          <w:rFonts w:ascii="仿宋_GB2312" w:eastAsia="仿宋_GB2312" w:hint="eastAsia"/>
          <w:sz w:val="24"/>
          <w:szCs w:val="24"/>
        </w:rPr>
        <w:t>七 其它</w:t>
      </w:r>
    </w:p>
    <w:p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废标情况的处理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rsidR="00E6288C" w:rsidRDefault="00E6288C">
      <w:pPr>
        <w:ind w:leftChars="270" w:left="648"/>
        <w:rPr>
          <w:rFonts w:ascii="仿宋_GB2312" w:eastAsia="仿宋_GB2312"/>
        </w:rPr>
      </w:pPr>
    </w:p>
    <w:p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，质疑函</w:t>
      </w:r>
      <w:r w:rsidRPr="00586244">
        <w:rPr>
          <w:rFonts w:ascii="仿宋_GB2312" w:eastAsia="仿宋_GB2312"/>
        </w:rPr>
        <w:t>应当由法定代表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质疑函应当包括下列内容：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过程、中标结果提出的质疑，合格供应商符合法定数量时，可以从合格的中标候选人中另行确定中标供应商的，应当依法另行确定中标供应商；否则应当重新开展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
        <w:spacing w:after="240" w:line="480" w:lineRule="auto"/>
        <w:jc w:val="center"/>
        <w:rPr>
          <w:rFonts w:ascii="仿宋_GB2312" w:eastAsia="仿宋_GB2312"/>
          <w:sz w:val="24"/>
          <w:szCs w:val="24"/>
        </w:rPr>
      </w:pPr>
      <w:bookmarkStart w:id="62" w:name="_Toc504400810"/>
      <w:bookmarkEnd w:id="60"/>
      <w:bookmarkEnd w:id="61"/>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3" w:name="_Toc87063337"/>
      <w:bookmarkStart w:id="64"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2"/>
      <w:bookmarkEnd w:id="63"/>
      <w:bookmarkEnd w:id="64"/>
    </w:p>
    <w:p w:rsidR="009B1959" w:rsidRPr="00BA2953" w:rsidRDefault="009B1959" w:rsidP="009B1959">
      <w:pPr>
        <w:pStyle w:val="3"/>
        <w:rPr>
          <w:rFonts w:ascii="仿宋" w:eastAsia="仿宋" w:hAnsi="仿宋"/>
          <w:color w:val="000000"/>
          <w:sz w:val="24"/>
          <w:szCs w:val="24"/>
        </w:rPr>
      </w:pPr>
      <w:bookmarkStart w:id="65" w:name="_Toc73427818"/>
      <w:bookmarkStart w:id="66" w:name="_Toc202349015"/>
      <w:r w:rsidRPr="00BA2953">
        <w:rPr>
          <w:rFonts w:ascii="仿宋" w:eastAsia="仿宋" w:hAnsi="仿宋" w:hint="eastAsia"/>
          <w:color w:val="000000"/>
          <w:sz w:val="24"/>
          <w:szCs w:val="24"/>
        </w:rPr>
        <w:t>1定义</w:t>
      </w:r>
      <w:bookmarkEnd w:id="65"/>
      <w:bookmarkEnd w:id="66"/>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
        <w:rPr>
          <w:rFonts w:ascii="仿宋" w:eastAsia="仿宋" w:hAnsi="仿宋"/>
          <w:color w:val="000000"/>
          <w:sz w:val="24"/>
          <w:szCs w:val="24"/>
        </w:rPr>
      </w:pPr>
      <w:bookmarkStart w:id="67" w:name="_Toc73427819"/>
      <w:bookmarkStart w:id="68" w:name="_Toc202349016"/>
      <w:r w:rsidRPr="00BA2953">
        <w:rPr>
          <w:rFonts w:ascii="仿宋" w:eastAsia="仿宋" w:hAnsi="仿宋" w:hint="eastAsia"/>
          <w:color w:val="000000"/>
          <w:sz w:val="24"/>
          <w:szCs w:val="24"/>
        </w:rPr>
        <w:t>2适用性</w:t>
      </w:r>
      <w:bookmarkEnd w:id="67"/>
      <w:bookmarkEnd w:id="68"/>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
        <w:rPr>
          <w:rFonts w:ascii="仿宋" w:eastAsia="仿宋" w:hAnsi="仿宋"/>
          <w:b w:val="0"/>
          <w:color w:val="000000"/>
          <w:sz w:val="24"/>
          <w:szCs w:val="24"/>
        </w:rPr>
      </w:pPr>
      <w:bookmarkStart w:id="69" w:name="_Toc73427820"/>
      <w:bookmarkStart w:id="70" w:name="_Toc202349017"/>
      <w:r w:rsidRPr="00BA2953">
        <w:rPr>
          <w:rFonts w:ascii="仿宋" w:eastAsia="仿宋" w:hAnsi="仿宋" w:hint="eastAsia"/>
          <w:color w:val="000000"/>
          <w:sz w:val="24"/>
          <w:szCs w:val="24"/>
        </w:rPr>
        <w:t>3原产地</w:t>
      </w:r>
      <w:bookmarkEnd w:id="69"/>
      <w:bookmarkEnd w:id="70"/>
    </w:p>
    <w:p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
        <w:rPr>
          <w:rFonts w:ascii="仿宋" w:eastAsia="仿宋" w:hAnsi="仿宋"/>
          <w:color w:val="000000"/>
          <w:sz w:val="24"/>
          <w:szCs w:val="24"/>
        </w:rPr>
      </w:pPr>
      <w:bookmarkStart w:id="71" w:name="_Toc73427821"/>
      <w:bookmarkStart w:id="72" w:name="_Toc202349018"/>
      <w:r w:rsidRPr="00BA2953">
        <w:rPr>
          <w:rFonts w:ascii="仿宋" w:eastAsia="仿宋" w:hAnsi="仿宋" w:hint="eastAsia"/>
          <w:color w:val="000000"/>
          <w:sz w:val="24"/>
          <w:szCs w:val="24"/>
        </w:rPr>
        <w:t>4标准</w:t>
      </w:r>
      <w:bookmarkEnd w:id="71"/>
      <w:bookmarkEnd w:id="72"/>
    </w:p>
    <w:p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rsidR="009B1959" w:rsidRPr="00BA2953" w:rsidRDefault="009B1959" w:rsidP="009B1959">
      <w:pPr>
        <w:pStyle w:val="3"/>
        <w:rPr>
          <w:rFonts w:ascii="仿宋" w:eastAsia="仿宋" w:hAnsi="仿宋"/>
          <w:color w:val="000000"/>
          <w:sz w:val="24"/>
          <w:szCs w:val="24"/>
        </w:rPr>
      </w:pPr>
      <w:bookmarkStart w:id="73" w:name="_Toc73427822"/>
      <w:bookmarkStart w:id="74" w:name="_Toc202349019"/>
      <w:r w:rsidRPr="00BA2953">
        <w:rPr>
          <w:rFonts w:ascii="仿宋" w:eastAsia="仿宋" w:hAnsi="仿宋" w:hint="eastAsia"/>
          <w:color w:val="000000"/>
          <w:sz w:val="24"/>
          <w:szCs w:val="24"/>
        </w:rPr>
        <w:t>5专利权</w:t>
      </w:r>
      <w:bookmarkEnd w:id="73"/>
      <w:bookmarkEnd w:id="74"/>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9B1959" w:rsidRPr="00BA2953" w:rsidRDefault="009B1959" w:rsidP="009B1959">
      <w:pPr>
        <w:pStyle w:val="3"/>
        <w:rPr>
          <w:rFonts w:ascii="仿宋" w:eastAsia="仿宋" w:hAnsi="仿宋"/>
          <w:color w:val="000000"/>
          <w:sz w:val="24"/>
          <w:szCs w:val="24"/>
        </w:rPr>
      </w:pPr>
      <w:bookmarkStart w:id="75" w:name="_Toc73427823"/>
      <w:bookmarkStart w:id="76" w:name="_Toc202349020"/>
      <w:r w:rsidRPr="00BA2953">
        <w:rPr>
          <w:rFonts w:ascii="仿宋" w:eastAsia="仿宋" w:hAnsi="仿宋" w:hint="eastAsia"/>
          <w:color w:val="000000"/>
          <w:sz w:val="24"/>
          <w:szCs w:val="24"/>
        </w:rPr>
        <w:t>6履约保证金</w:t>
      </w:r>
      <w:bookmarkEnd w:id="75"/>
      <w:bookmarkEnd w:id="76"/>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
        <w:rPr>
          <w:rFonts w:ascii="仿宋" w:eastAsia="仿宋" w:hAnsi="仿宋"/>
          <w:color w:val="000000"/>
          <w:sz w:val="24"/>
          <w:szCs w:val="24"/>
        </w:rPr>
      </w:pPr>
      <w:bookmarkStart w:id="77" w:name="_Toc73427824"/>
      <w:bookmarkStart w:id="78" w:name="_Toc202349021"/>
      <w:r w:rsidRPr="00BA2953">
        <w:rPr>
          <w:rFonts w:ascii="仿宋" w:eastAsia="仿宋" w:hAnsi="仿宋" w:hint="eastAsia"/>
          <w:color w:val="000000"/>
          <w:sz w:val="24"/>
          <w:szCs w:val="24"/>
        </w:rPr>
        <w:t>7验收和安装测试</w:t>
      </w:r>
      <w:bookmarkEnd w:id="77"/>
      <w:bookmarkEnd w:id="78"/>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采购人可以邀请参加本项目的其他投标人或者第三方机构参与验收。参与验收的投标人或者第三方机构的意见作为验收书的参考资料一并存档。</w:t>
      </w:r>
    </w:p>
    <w:p w:rsidR="009B1959" w:rsidRPr="00BA2953" w:rsidRDefault="009B1959" w:rsidP="009B1959">
      <w:pPr>
        <w:pStyle w:val="3"/>
        <w:rPr>
          <w:rFonts w:ascii="仿宋" w:eastAsia="仿宋" w:hAnsi="仿宋"/>
          <w:color w:val="000000"/>
          <w:sz w:val="24"/>
          <w:szCs w:val="24"/>
        </w:rPr>
      </w:pPr>
      <w:bookmarkStart w:id="79" w:name="_Toc73427825"/>
      <w:bookmarkStart w:id="80" w:name="_Toc202349022"/>
      <w:r w:rsidRPr="00BA2953">
        <w:rPr>
          <w:rFonts w:ascii="仿宋" w:eastAsia="仿宋" w:hAnsi="仿宋" w:hint="eastAsia"/>
          <w:color w:val="000000"/>
          <w:sz w:val="24"/>
          <w:szCs w:val="24"/>
        </w:rPr>
        <w:t>8包装</w:t>
      </w:r>
      <w:bookmarkEnd w:id="79"/>
      <w:bookmarkEnd w:id="80"/>
    </w:p>
    <w:p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担由于其包装或其防护措施不妥而引起货物锈蚀、损坏和丢失的任何损失的责任或费用。</w:t>
      </w:r>
    </w:p>
    <w:p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
        <w:rPr>
          <w:rFonts w:ascii="仿宋" w:eastAsia="仿宋" w:hAnsi="仿宋"/>
          <w:color w:val="000000"/>
          <w:sz w:val="24"/>
          <w:szCs w:val="24"/>
        </w:rPr>
      </w:pPr>
      <w:bookmarkStart w:id="81" w:name="_Toc73427826"/>
      <w:bookmarkStart w:id="82" w:name="_Toc202349023"/>
      <w:r w:rsidRPr="00BA2953">
        <w:rPr>
          <w:rFonts w:ascii="仿宋" w:eastAsia="仿宋" w:hAnsi="仿宋" w:hint="eastAsia"/>
          <w:color w:val="000000"/>
          <w:sz w:val="24"/>
          <w:szCs w:val="24"/>
        </w:rPr>
        <w:t>9装运通知</w:t>
      </w:r>
      <w:bookmarkEnd w:id="81"/>
      <w:bookmarkEnd w:id="82"/>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
        <w:rPr>
          <w:rFonts w:ascii="仿宋" w:eastAsia="仿宋" w:hAnsi="仿宋"/>
          <w:color w:val="000000"/>
          <w:sz w:val="24"/>
          <w:szCs w:val="24"/>
        </w:rPr>
      </w:pPr>
      <w:bookmarkStart w:id="83" w:name="_Toc73427827"/>
      <w:bookmarkStart w:id="84" w:name="_Toc202349024"/>
      <w:r w:rsidRPr="00BA2953">
        <w:rPr>
          <w:rFonts w:ascii="仿宋" w:eastAsia="仿宋" w:hAnsi="仿宋" w:hint="eastAsia"/>
          <w:color w:val="000000"/>
          <w:sz w:val="24"/>
          <w:szCs w:val="24"/>
        </w:rPr>
        <w:t>10交货</w:t>
      </w:r>
      <w:bookmarkEnd w:id="83"/>
      <w:bookmarkEnd w:id="8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rsidR="009B1959" w:rsidRPr="00BA2953" w:rsidRDefault="009B1959" w:rsidP="009B1959">
      <w:pPr>
        <w:pStyle w:val="3"/>
        <w:rPr>
          <w:rFonts w:ascii="仿宋" w:eastAsia="仿宋" w:hAnsi="仿宋"/>
          <w:color w:val="000000"/>
          <w:sz w:val="24"/>
          <w:szCs w:val="24"/>
        </w:rPr>
      </w:pPr>
      <w:bookmarkStart w:id="85" w:name="_Toc73427828"/>
      <w:bookmarkStart w:id="86" w:name="_Toc202349025"/>
      <w:r w:rsidRPr="00BA2953">
        <w:rPr>
          <w:rFonts w:ascii="仿宋" w:eastAsia="仿宋" w:hAnsi="仿宋" w:hint="eastAsia"/>
          <w:color w:val="000000"/>
          <w:sz w:val="24"/>
          <w:szCs w:val="24"/>
        </w:rPr>
        <w:lastRenderedPageBreak/>
        <w:t>11保险</w:t>
      </w:r>
      <w:bookmarkEnd w:id="85"/>
      <w:bookmarkEnd w:id="8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rsidR="009B1959" w:rsidRPr="00BA2953" w:rsidRDefault="009B1959" w:rsidP="009B1959">
      <w:pPr>
        <w:pStyle w:val="3"/>
        <w:rPr>
          <w:rFonts w:ascii="仿宋" w:eastAsia="仿宋" w:hAnsi="仿宋"/>
          <w:color w:val="000000"/>
          <w:sz w:val="24"/>
          <w:szCs w:val="24"/>
        </w:rPr>
      </w:pPr>
      <w:bookmarkStart w:id="87" w:name="_Toc73427829"/>
      <w:bookmarkStart w:id="88" w:name="_Toc202349026"/>
      <w:r w:rsidRPr="00BA2953">
        <w:rPr>
          <w:rFonts w:ascii="仿宋" w:eastAsia="仿宋" w:hAnsi="仿宋" w:hint="eastAsia"/>
          <w:color w:val="000000"/>
          <w:sz w:val="24"/>
          <w:szCs w:val="24"/>
        </w:rPr>
        <w:t>12运输</w:t>
      </w:r>
      <w:bookmarkEnd w:id="87"/>
      <w:bookmarkEnd w:id="88"/>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rsidR="009B1959" w:rsidRPr="00BA2953" w:rsidRDefault="009B1959" w:rsidP="009B1959">
      <w:pPr>
        <w:pStyle w:val="3"/>
        <w:rPr>
          <w:rFonts w:ascii="仿宋" w:eastAsia="仿宋" w:hAnsi="仿宋"/>
          <w:color w:val="000000"/>
          <w:sz w:val="24"/>
          <w:szCs w:val="24"/>
        </w:rPr>
      </w:pPr>
      <w:bookmarkStart w:id="89" w:name="_Toc73427830"/>
      <w:bookmarkStart w:id="90" w:name="_Toc202349027"/>
      <w:r w:rsidRPr="00BA2953">
        <w:rPr>
          <w:rFonts w:ascii="仿宋" w:eastAsia="仿宋" w:hAnsi="仿宋" w:hint="eastAsia"/>
          <w:color w:val="000000"/>
          <w:sz w:val="24"/>
          <w:szCs w:val="24"/>
        </w:rPr>
        <w:t>13伴随服务</w:t>
      </w:r>
      <w:bookmarkEnd w:id="89"/>
      <w:bookmarkEnd w:id="90"/>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
        <w:rPr>
          <w:rFonts w:ascii="仿宋" w:eastAsia="仿宋" w:hAnsi="仿宋"/>
          <w:color w:val="000000"/>
          <w:sz w:val="24"/>
          <w:szCs w:val="24"/>
        </w:rPr>
      </w:pPr>
      <w:bookmarkStart w:id="91" w:name="_Toc73427831"/>
      <w:bookmarkStart w:id="92" w:name="_Toc202349028"/>
      <w:r w:rsidRPr="00BA2953">
        <w:rPr>
          <w:rFonts w:ascii="仿宋" w:eastAsia="仿宋" w:hAnsi="仿宋" w:hint="eastAsia"/>
          <w:color w:val="000000"/>
          <w:sz w:val="24"/>
          <w:szCs w:val="24"/>
        </w:rPr>
        <w:t>14保证</w:t>
      </w:r>
      <w:bookmarkEnd w:id="91"/>
      <w:bookmarkEnd w:id="92"/>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rsidR="009B1959" w:rsidRPr="00BA2953" w:rsidRDefault="009B1959" w:rsidP="009B1959">
      <w:pPr>
        <w:pStyle w:val="3"/>
        <w:rPr>
          <w:rFonts w:ascii="仿宋" w:eastAsia="仿宋" w:hAnsi="仿宋"/>
          <w:color w:val="000000"/>
          <w:sz w:val="24"/>
          <w:szCs w:val="24"/>
        </w:rPr>
      </w:pPr>
      <w:bookmarkStart w:id="93" w:name="_Toc73427832"/>
      <w:bookmarkStart w:id="94" w:name="_Toc202349029"/>
      <w:r w:rsidRPr="00BA2953">
        <w:rPr>
          <w:rFonts w:ascii="仿宋" w:eastAsia="仿宋" w:hAnsi="仿宋" w:hint="eastAsia"/>
          <w:color w:val="000000"/>
          <w:sz w:val="24"/>
          <w:szCs w:val="24"/>
        </w:rPr>
        <w:t>15索赔</w:t>
      </w:r>
      <w:bookmarkEnd w:id="93"/>
      <w:bookmarkEnd w:id="94"/>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
        <w:spacing w:line="360" w:lineRule="auto"/>
        <w:rPr>
          <w:rFonts w:ascii="仿宋" w:eastAsia="仿宋" w:hAnsi="仿宋"/>
          <w:color w:val="000000"/>
          <w:sz w:val="24"/>
          <w:szCs w:val="24"/>
        </w:rPr>
      </w:pPr>
      <w:bookmarkStart w:id="95" w:name="_Toc73427833"/>
      <w:bookmarkStart w:id="96" w:name="_Toc202349030"/>
      <w:r w:rsidRPr="00BA2953">
        <w:rPr>
          <w:rFonts w:ascii="仿宋" w:eastAsia="仿宋" w:hAnsi="仿宋" w:hint="eastAsia"/>
          <w:color w:val="000000"/>
          <w:sz w:val="24"/>
          <w:szCs w:val="24"/>
        </w:rPr>
        <w:t>16付款</w:t>
      </w:r>
      <w:bookmarkEnd w:id="95"/>
      <w:bookmarkEnd w:id="9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
        <w:spacing w:line="360" w:lineRule="auto"/>
        <w:rPr>
          <w:rFonts w:ascii="仿宋" w:eastAsia="仿宋" w:hAnsi="仿宋"/>
          <w:color w:val="000000"/>
          <w:sz w:val="24"/>
          <w:szCs w:val="24"/>
        </w:rPr>
      </w:pPr>
      <w:bookmarkStart w:id="97" w:name="_Toc73427834"/>
      <w:bookmarkStart w:id="98" w:name="_Toc202349031"/>
      <w:r w:rsidRPr="00BA2953">
        <w:rPr>
          <w:rFonts w:ascii="仿宋" w:eastAsia="仿宋" w:hAnsi="仿宋" w:hint="eastAsia"/>
          <w:color w:val="000000"/>
          <w:sz w:val="24"/>
          <w:szCs w:val="24"/>
        </w:rPr>
        <w:lastRenderedPageBreak/>
        <w:t>17价格</w:t>
      </w:r>
      <w:bookmarkEnd w:id="97"/>
      <w:bookmarkEnd w:id="9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
        <w:rPr>
          <w:rFonts w:ascii="仿宋" w:eastAsia="仿宋" w:hAnsi="仿宋"/>
          <w:color w:val="000000"/>
          <w:sz w:val="24"/>
          <w:szCs w:val="24"/>
        </w:rPr>
      </w:pPr>
      <w:bookmarkStart w:id="99" w:name="_Toc73427835"/>
      <w:bookmarkStart w:id="100" w:name="_Toc202349032"/>
      <w:r w:rsidRPr="00BA2953">
        <w:rPr>
          <w:rFonts w:ascii="仿宋" w:eastAsia="仿宋" w:hAnsi="仿宋" w:hint="eastAsia"/>
          <w:color w:val="000000"/>
          <w:sz w:val="24"/>
          <w:szCs w:val="24"/>
        </w:rPr>
        <w:t>18合同修改</w:t>
      </w:r>
      <w:bookmarkEnd w:id="99"/>
      <w:bookmarkEnd w:id="10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
        <w:rPr>
          <w:rFonts w:ascii="仿宋" w:eastAsia="仿宋" w:hAnsi="仿宋"/>
          <w:color w:val="000000"/>
          <w:sz w:val="24"/>
          <w:szCs w:val="24"/>
        </w:rPr>
      </w:pPr>
      <w:bookmarkStart w:id="101" w:name="_Toc73427836"/>
      <w:bookmarkStart w:id="102" w:name="_Toc202349033"/>
      <w:r w:rsidRPr="00BA2953">
        <w:rPr>
          <w:rFonts w:ascii="仿宋" w:eastAsia="仿宋" w:hAnsi="仿宋" w:hint="eastAsia"/>
          <w:color w:val="000000"/>
          <w:sz w:val="24"/>
          <w:szCs w:val="24"/>
        </w:rPr>
        <w:t>19转让</w:t>
      </w:r>
      <w:bookmarkEnd w:id="101"/>
      <w:bookmarkEnd w:id="102"/>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
        <w:rPr>
          <w:rFonts w:ascii="仿宋" w:eastAsia="仿宋" w:hAnsi="仿宋"/>
          <w:color w:val="000000"/>
          <w:sz w:val="24"/>
          <w:szCs w:val="24"/>
        </w:rPr>
      </w:pPr>
      <w:bookmarkStart w:id="103" w:name="_Toc73427837"/>
      <w:bookmarkStart w:id="104" w:name="_Toc202349034"/>
      <w:r w:rsidRPr="00BA2953">
        <w:rPr>
          <w:rFonts w:ascii="仿宋" w:eastAsia="仿宋" w:hAnsi="仿宋" w:hint="eastAsia"/>
          <w:color w:val="000000"/>
          <w:sz w:val="24"/>
          <w:szCs w:val="24"/>
        </w:rPr>
        <w:t>20分包</w:t>
      </w:r>
      <w:bookmarkEnd w:id="103"/>
      <w:bookmarkEnd w:id="104"/>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
        <w:rPr>
          <w:rFonts w:ascii="仿宋" w:eastAsia="仿宋" w:hAnsi="仿宋"/>
          <w:color w:val="000000"/>
          <w:sz w:val="24"/>
          <w:szCs w:val="24"/>
        </w:rPr>
      </w:pPr>
      <w:bookmarkStart w:id="105" w:name="_Toc73427838"/>
      <w:bookmarkStart w:id="106" w:name="_Toc202349035"/>
      <w:r w:rsidRPr="00BA2953">
        <w:rPr>
          <w:rFonts w:ascii="仿宋" w:eastAsia="仿宋" w:hAnsi="仿宋" w:hint="eastAsia"/>
          <w:color w:val="000000"/>
          <w:sz w:val="24"/>
          <w:szCs w:val="24"/>
        </w:rPr>
        <w:t>21卖方履约延误</w:t>
      </w:r>
      <w:bookmarkEnd w:id="105"/>
      <w:bookmarkEnd w:id="106"/>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rsidR="009B1959" w:rsidRPr="00BA2953" w:rsidRDefault="009B1959" w:rsidP="009B1959">
      <w:pPr>
        <w:pStyle w:val="ad"/>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
        <w:rPr>
          <w:rFonts w:ascii="仿宋" w:eastAsia="仿宋" w:hAnsi="仿宋"/>
          <w:color w:val="000000"/>
          <w:sz w:val="24"/>
          <w:szCs w:val="24"/>
        </w:rPr>
      </w:pPr>
      <w:bookmarkStart w:id="107" w:name="_Toc73427839"/>
      <w:bookmarkStart w:id="108" w:name="_Toc202349036"/>
      <w:r w:rsidRPr="00BA2953">
        <w:rPr>
          <w:rFonts w:ascii="仿宋" w:eastAsia="仿宋" w:hAnsi="仿宋" w:hint="eastAsia"/>
          <w:color w:val="000000"/>
          <w:sz w:val="24"/>
          <w:szCs w:val="24"/>
        </w:rPr>
        <w:t>22误期赔偿费</w:t>
      </w:r>
      <w:bookmarkEnd w:id="107"/>
      <w:bookmarkEnd w:id="108"/>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rsidR="009B1959" w:rsidRPr="00BA2953" w:rsidRDefault="009B1959" w:rsidP="009B1959">
      <w:pPr>
        <w:pStyle w:val="3"/>
        <w:rPr>
          <w:rFonts w:ascii="仿宋" w:eastAsia="仿宋" w:hAnsi="仿宋"/>
          <w:color w:val="000000"/>
          <w:sz w:val="24"/>
          <w:szCs w:val="24"/>
        </w:rPr>
      </w:pPr>
      <w:bookmarkStart w:id="109" w:name="_Toc73427840"/>
      <w:bookmarkStart w:id="110" w:name="_Toc202349037"/>
      <w:r w:rsidRPr="00BA2953">
        <w:rPr>
          <w:rFonts w:ascii="仿宋" w:eastAsia="仿宋" w:hAnsi="仿宋" w:hint="eastAsia"/>
          <w:color w:val="000000"/>
          <w:sz w:val="24"/>
          <w:szCs w:val="24"/>
        </w:rPr>
        <w:t>23  违约终止合同</w:t>
      </w:r>
      <w:bookmarkEnd w:id="109"/>
      <w:bookmarkEnd w:id="110"/>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上述第23.1条的规定，终止了全部或部分合同，买方可以依其认为适当的条件和方法购买与未交货物类似的货物，卖方应对购买类似货物所超出的那部分费用负责。但是，卖方应继续执行合同中未终止的部分 。</w:t>
      </w:r>
    </w:p>
    <w:p w:rsidR="009B1959" w:rsidRPr="00BA2953" w:rsidRDefault="009B1959" w:rsidP="009B1959">
      <w:pPr>
        <w:pStyle w:val="3"/>
        <w:rPr>
          <w:rFonts w:ascii="仿宋" w:eastAsia="仿宋" w:hAnsi="仿宋"/>
          <w:color w:val="000000"/>
          <w:sz w:val="24"/>
          <w:szCs w:val="24"/>
        </w:rPr>
      </w:pPr>
      <w:bookmarkStart w:id="111" w:name="_Toc73427841"/>
      <w:bookmarkStart w:id="112" w:name="_Toc202349038"/>
      <w:r w:rsidRPr="00BA2953">
        <w:rPr>
          <w:rFonts w:ascii="仿宋" w:eastAsia="仿宋" w:hAnsi="仿宋" w:hint="eastAsia"/>
          <w:color w:val="000000"/>
          <w:sz w:val="24"/>
          <w:szCs w:val="24"/>
        </w:rPr>
        <w:t>24 不可抗力</w:t>
      </w:r>
      <w:bookmarkEnd w:id="111"/>
      <w:bookmarkEnd w:id="112"/>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
        <w:rPr>
          <w:rFonts w:ascii="仿宋" w:eastAsia="仿宋" w:hAnsi="仿宋"/>
          <w:color w:val="000000"/>
          <w:sz w:val="24"/>
          <w:szCs w:val="24"/>
        </w:rPr>
      </w:pPr>
      <w:bookmarkStart w:id="113" w:name="_Toc73427842"/>
      <w:bookmarkStart w:id="114" w:name="_Toc202349039"/>
      <w:r w:rsidRPr="00BA2953">
        <w:rPr>
          <w:rFonts w:ascii="仿宋" w:eastAsia="仿宋" w:hAnsi="仿宋" w:hint="eastAsia"/>
          <w:color w:val="000000"/>
          <w:sz w:val="24"/>
          <w:szCs w:val="24"/>
        </w:rPr>
        <w:lastRenderedPageBreak/>
        <w:t>25  因破产而终止合同</w:t>
      </w:r>
      <w:bookmarkEnd w:id="113"/>
      <w:bookmarkEnd w:id="114"/>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
        <w:rPr>
          <w:rFonts w:ascii="仿宋" w:eastAsia="仿宋" w:hAnsi="仿宋"/>
          <w:color w:val="000000"/>
          <w:sz w:val="24"/>
          <w:szCs w:val="24"/>
        </w:rPr>
      </w:pPr>
      <w:bookmarkStart w:id="115" w:name="_Toc73427843"/>
      <w:bookmarkStart w:id="116" w:name="_Toc202349040"/>
      <w:r w:rsidRPr="00BA2953">
        <w:rPr>
          <w:rFonts w:ascii="仿宋" w:eastAsia="仿宋" w:hAnsi="仿宋" w:hint="eastAsia"/>
          <w:color w:val="000000"/>
          <w:sz w:val="24"/>
          <w:szCs w:val="24"/>
        </w:rPr>
        <w:t>26争端的解决</w:t>
      </w:r>
      <w:bookmarkEnd w:id="115"/>
      <w:bookmarkEnd w:id="11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rsidR="009B1959" w:rsidRPr="00BA2953" w:rsidRDefault="009B1959" w:rsidP="009B1959">
      <w:pPr>
        <w:pStyle w:val="3"/>
        <w:rPr>
          <w:rFonts w:ascii="仿宋" w:eastAsia="仿宋" w:hAnsi="仿宋"/>
          <w:color w:val="000000"/>
          <w:sz w:val="24"/>
          <w:szCs w:val="24"/>
        </w:rPr>
      </w:pPr>
      <w:bookmarkStart w:id="117" w:name="_Toc73427844"/>
      <w:bookmarkStart w:id="118" w:name="_Toc202349041"/>
      <w:r w:rsidRPr="00BA2953">
        <w:rPr>
          <w:rFonts w:ascii="仿宋" w:eastAsia="仿宋" w:hAnsi="仿宋" w:hint="eastAsia"/>
          <w:color w:val="000000"/>
          <w:sz w:val="24"/>
          <w:szCs w:val="24"/>
        </w:rPr>
        <w:t>27合同语言</w:t>
      </w:r>
      <w:bookmarkEnd w:id="117"/>
      <w:bookmarkEnd w:id="11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
        <w:rPr>
          <w:rFonts w:ascii="仿宋" w:eastAsia="仿宋" w:hAnsi="仿宋"/>
          <w:color w:val="000000"/>
          <w:sz w:val="24"/>
          <w:szCs w:val="24"/>
        </w:rPr>
      </w:pPr>
      <w:bookmarkStart w:id="119" w:name="_Toc73427845"/>
      <w:bookmarkStart w:id="120" w:name="_Toc202349042"/>
      <w:r w:rsidRPr="00BA2953">
        <w:rPr>
          <w:rFonts w:ascii="仿宋" w:eastAsia="仿宋" w:hAnsi="仿宋" w:hint="eastAsia"/>
          <w:color w:val="000000"/>
          <w:sz w:val="24"/>
          <w:szCs w:val="24"/>
        </w:rPr>
        <w:t>28适用法律</w:t>
      </w:r>
      <w:bookmarkEnd w:id="119"/>
      <w:bookmarkEnd w:id="12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
        <w:rPr>
          <w:rFonts w:ascii="仿宋" w:eastAsia="仿宋" w:hAnsi="仿宋"/>
          <w:color w:val="000000"/>
          <w:sz w:val="24"/>
          <w:szCs w:val="24"/>
        </w:rPr>
      </w:pPr>
      <w:bookmarkStart w:id="121" w:name="_Toc73427846"/>
      <w:bookmarkStart w:id="122" w:name="_Toc202349043"/>
      <w:r w:rsidRPr="00BA2953">
        <w:rPr>
          <w:rFonts w:ascii="仿宋" w:eastAsia="仿宋" w:hAnsi="仿宋" w:hint="eastAsia"/>
          <w:color w:val="000000"/>
          <w:sz w:val="24"/>
          <w:szCs w:val="24"/>
        </w:rPr>
        <w:t>29税和关税</w:t>
      </w:r>
      <w:bookmarkEnd w:id="121"/>
      <w:bookmarkEnd w:id="122"/>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
        <w:rPr>
          <w:rFonts w:ascii="仿宋" w:eastAsia="仿宋" w:hAnsi="仿宋"/>
          <w:color w:val="000000"/>
          <w:sz w:val="24"/>
          <w:szCs w:val="24"/>
        </w:rPr>
      </w:pPr>
      <w:bookmarkStart w:id="123" w:name="_Toc73427847"/>
      <w:bookmarkStart w:id="124" w:name="_Toc202349044"/>
      <w:r w:rsidRPr="00BA2953">
        <w:rPr>
          <w:rFonts w:ascii="仿宋" w:eastAsia="仿宋" w:hAnsi="仿宋" w:hint="eastAsia"/>
          <w:color w:val="000000"/>
          <w:sz w:val="24"/>
          <w:szCs w:val="24"/>
        </w:rPr>
        <w:t>30合同生效及其他</w:t>
      </w:r>
      <w:bookmarkEnd w:id="123"/>
      <w:bookmarkEnd w:id="12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
        <w:spacing w:after="240" w:line="480" w:lineRule="auto"/>
        <w:jc w:val="center"/>
        <w:rPr>
          <w:rFonts w:ascii="仿宋_GB2312" w:eastAsia="仿宋_GB2312"/>
          <w:sz w:val="24"/>
          <w:szCs w:val="24"/>
        </w:rPr>
      </w:pPr>
      <w:bookmarkStart w:id="125" w:name="_Toc73427848"/>
      <w:bookmarkStart w:id="126" w:name="_Toc87063338"/>
      <w:bookmarkStart w:id="127"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5"/>
      <w:bookmarkEnd w:id="126"/>
      <w:bookmarkEnd w:id="127"/>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r w:rsidR="006D187F" w:rsidRPr="006D187F">
        <w:rPr>
          <w:rFonts w:ascii="仿宋" w:eastAsia="仿宋" w:hAnsi="仿宋" w:cs="Times New Roman" w:hint="eastAsia"/>
          <w:b/>
          <w:kern w:val="0"/>
          <w:szCs w:val="24"/>
        </w:rPr>
        <w:t>BIECC-ZB</w:t>
      </w:r>
      <w:r w:rsidR="0087239F">
        <w:rPr>
          <w:rFonts w:ascii="仿宋" w:eastAsia="仿宋" w:hAnsi="仿宋" w:cs="Times New Roman" w:hint="eastAsia"/>
          <w:b/>
          <w:kern w:val="0"/>
          <w:szCs w:val="24"/>
        </w:rPr>
        <w:t>####</w:t>
      </w:r>
    </w:p>
    <w:p w:rsidR="002570B0" w:rsidRPr="002570B0" w:rsidRDefault="002570B0" w:rsidP="003B3B56">
      <w:pPr>
        <w:widowControl/>
        <w:adjustRightInd w:val="0"/>
        <w:snapToGrid w:val="0"/>
        <w:spacing w:line="300" w:lineRule="auto"/>
        <w:ind w:firstLineChars="1500" w:firstLine="3614"/>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r w:rsidRPr="002570B0">
        <w:rPr>
          <w:rFonts w:ascii="仿宋" w:eastAsia="仿宋" w:hAnsi="仿宋" w:cs="Times New Roman"/>
          <w:kern w:val="0"/>
          <w:szCs w:val="24"/>
        </w:rPr>
        <w:t>合法被许可使用、实施人的相关证明。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乙方在发运货物前个工作日，应当通知甲方，以便甲方做出相应的安排。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9.1乙方保证所提供的货物在各方面符合本合同、甲方要求的品质、型号、规格、以及技术标准。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r w:rsidRPr="00C67671">
        <w:rPr>
          <w:rFonts w:ascii="仿宋" w:eastAsia="仿宋" w:hAnsi="仿宋" w:cs="Times New Roman" w:hint="eastAsia"/>
          <w:szCs w:val="24"/>
        </w:rPr>
        <w:t>日内和</w:t>
      </w:r>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2570B0">
      <w:pPr>
        <w:adjustRightInd w:val="0"/>
        <w:snapToGrid w:val="0"/>
        <w:spacing w:line="300" w:lineRule="auto"/>
        <w:outlineLvl w:val="0"/>
        <w:rPr>
          <w:rFonts w:ascii="仿宋" w:eastAsia="仿宋" w:hAnsi="仿宋" w:cs="Times New Roman"/>
          <w:b/>
          <w:bCs/>
          <w:kern w:val="0"/>
          <w:szCs w:val="24"/>
        </w:rPr>
      </w:pPr>
    </w:p>
    <w:p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8" w:name="_Toc504400812"/>
      <w:r w:rsidRPr="002570B0">
        <w:rPr>
          <w:rFonts w:ascii="仿宋" w:eastAsia="仿宋" w:hAnsi="仿宋" w:cs="Times New Roman"/>
          <w:b/>
          <w:bCs/>
          <w:kern w:val="0"/>
          <w:szCs w:val="24"/>
        </w:rPr>
        <w:t>第十一条 验收准则和方法</w:t>
      </w:r>
      <w:bookmarkEnd w:id="128"/>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个工作日组织终验，由甲、乙双方按合同约定对货物共同进行验收。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11.5经验收，发现乙方的货物质量不符合合同约定的质量标准，乙方除应承担质量违约责任外，甲方有权拒收货物或要求乙方予以修理、重作、更换或者减少价款。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担一切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一（1）个公历日，乙方应按货物最终成交总额的千分之三（3‰）向甲方支付赔偿费，直至交货为止。如逾期交货超过三十（30）个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根据国家现行税法，对乙方征收的与本合同有关的一切税费均由乙方负担。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19.1甲方保留增加或减少本合同项下任一货物的数量的权利，数量的增加或减少不影响该等货物的单价，但货物最终成交总额应根据实际的货物数量进行调整。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更换仍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9"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9"/>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以邮寄方式进行的通知均应采用挂号快件或特快专递的方式进行，并在投寄后的第三（3）个工作日视为已经送达通知人；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若任何一方的上述通讯地址或通讯号码发生变化(以下简称“变动方”)，变动方应当在该变更发生后的七（7）个工作日内通知其他方。变动方未按约定及时通知的，变动方应承担由此造成的损失。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除合同另有说明外，本合同所指天、月均指日历天、日历月，小时是指工作小时。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lastRenderedPageBreak/>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6303F9" w:rsidRDefault="00500826">
      <w:pPr>
        <w:pStyle w:val="1"/>
        <w:spacing w:after="240" w:line="480" w:lineRule="auto"/>
        <w:jc w:val="center"/>
        <w:rPr>
          <w:rFonts w:ascii="仿宋_GB2312" w:eastAsia="仿宋_GB2312"/>
          <w:sz w:val="24"/>
          <w:szCs w:val="24"/>
        </w:rPr>
      </w:pPr>
      <w:bookmarkStart w:id="130"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30"/>
    </w:p>
    <w:p w:rsidR="006303F9" w:rsidRPr="00640DAE" w:rsidRDefault="00500826" w:rsidP="00640DAE">
      <w:pPr>
        <w:rPr>
          <w:rFonts w:ascii="仿宋" w:eastAsia="仿宋" w:hAnsi="仿宋"/>
          <w:b/>
          <w:color w:val="000000"/>
          <w:szCs w:val="24"/>
        </w:rPr>
      </w:pPr>
      <w:bookmarkStart w:id="131" w:name="_Toc437884732"/>
      <w:bookmarkStart w:id="132" w:name="_Toc504400815"/>
      <w:r w:rsidRPr="00640DAE">
        <w:rPr>
          <w:rFonts w:ascii="仿宋" w:eastAsia="仿宋" w:hAnsi="仿宋" w:hint="eastAsia"/>
          <w:b/>
          <w:color w:val="000000"/>
          <w:szCs w:val="24"/>
        </w:rPr>
        <w:t>一、</w:t>
      </w:r>
      <w:r w:rsidR="005C290B" w:rsidRPr="00640DAE">
        <w:rPr>
          <w:rFonts w:ascii="仿宋" w:eastAsia="仿宋" w:hAnsi="仿宋" w:hint="eastAsia"/>
          <w:b/>
          <w:color w:val="000000"/>
          <w:szCs w:val="24"/>
        </w:rPr>
        <w:t>项目内容</w:t>
      </w:r>
      <w:r w:rsidRPr="00640DAE">
        <w:rPr>
          <w:rFonts w:ascii="仿宋" w:eastAsia="仿宋" w:hAnsi="仿宋" w:hint="eastAsia"/>
          <w:b/>
          <w:color w:val="000000"/>
          <w:szCs w:val="24"/>
        </w:rPr>
        <w:t>及预算：</w:t>
      </w:r>
      <w:bookmarkEnd w:id="131"/>
      <w:bookmarkEnd w:id="132"/>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7E0F9D" w:rsidRPr="00D455F4" w:rsidTr="007E0F9D">
        <w:trPr>
          <w:trHeight w:val="513"/>
        </w:trPr>
        <w:tc>
          <w:tcPr>
            <w:tcW w:w="818"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包号</w:t>
            </w:r>
          </w:p>
        </w:tc>
        <w:tc>
          <w:tcPr>
            <w:tcW w:w="1167" w:type="dxa"/>
            <w:vAlign w:val="center"/>
          </w:tcPr>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rsidR="007E0F9D" w:rsidRDefault="007E0F9D" w:rsidP="007E0F9D">
            <w:pPr>
              <w:spacing w:line="400" w:lineRule="exact"/>
              <w:jc w:val="center"/>
              <w:rPr>
                <w:rFonts w:ascii="仿宋" w:eastAsia="仿宋" w:hAnsi="仿宋"/>
                <w:bCs/>
                <w:szCs w:val="24"/>
              </w:rPr>
            </w:pPr>
            <w:r>
              <w:rPr>
                <w:rFonts w:ascii="仿宋" w:eastAsia="仿宋" w:hAnsi="仿宋" w:hint="eastAsia"/>
                <w:bCs/>
                <w:szCs w:val="24"/>
              </w:rPr>
              <w:t>数量</w:t>
            </w:r>
          </w:p>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rsidR="007E0F9D" w:rsidRPr="00D455F4" w:rsidRDefault="007E0F9D" w:rsidP="007E0F9D">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7E0F9D" w:rsidRPr="00390FC2" w:rsidTr="007E0F9D">
        <w:trPr>
          <w:trHeight w:val="705"/>
        </w:trPr>
        <w:tc>
          <w:tcPr>
            <w:tcW w:w="818" w:type="dxa"/>
            <w:vAlign w:val="center"/>
          </w:tcPr>
          <w:p w:rsidR="007E0F9D" w:rsidRPr="00CB0851"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1167" w:type="dxa"/>
            <w:vAlign w:val="center"/>
          </w:tcPr>
          <w:p w:rsidR="007E0F9D" w:rsidRPr="00390FC2" w:rsidRDefault="007E0F9D" w:rsidP="007E0F9D">
            <w:pPr>
              <w:spacing w:line="400" w:lineRule="exact"/>
              <w:jc w:val="center"/>
              <w:rPr>
                <w:rFonts w:ascii="仿宋" w:eastAsia="仿宋" w:hAnsi="仿宋"/>
                <w:bCs/>
                <w:szCs w:val="24"/>
              </w:rPr>
            </w:pPr>
          </w:p>
        </w:tc>
        <w:tc>
          <w:tcPr>
            <w:tcW w:w="2410" w:type="dxa"/>
            <w:vAlign w:val="center"/>
          </w:tcPr>
          <w:p w:rsidR="007E0F9D" w:rsidRPr="00390FC2" w:rsidRDefault="00001E9A" w:rsidP="007E0F9D">
            <w:pPr>
              <w:spacing w:line="400" w:lineRule="exact"/>
              <w:jc w:val="center"/>
              <w:rPr>
                <w:rFonts w:ascii="仿宋" w:eastAsia="仿宋" w:hAnsi="仿宋"/>
                <w:bCs/>
                <w:szCs w:val="24"/>
              </w:rPr>
            </w:pPr>
            <w:r w:rsidRPr="00E25964">
              <w:rPr>
                <w:rFonts w:ascii="宋体" w:hAnsi="宋体" w:hint="eastAsia"/>
                <w:szCs w:val="21"/>
              </w:rPr>
              <w:t>机房精密空调</w:t>
            </w:r>
          </w:p>
        </w:tc>
        <w:tc>
          <w:tcPr>
            <w:tcW w:w="1393" w:type="dxa"/>
            <w:vAlign w:val="center"/>
          </w:tcPr>
          <w:p w:rsidR="007E0F9D" w:rsidRDefault="00001E9A" w:rsidP="007E0F9D">
            <w:pPr>
              <w:spacing w:line="400" w:lineRule="exact"/>
              <w:jc w:val="center"/>
              <w:rPr>
                <w:rFonts w:ascii="仿宋" w:eastAsia="仿宋" w:hAnsi="仿宋"/>
                <w:bCs/>
                <w:szCs w:val="24"/>
              </w:rPr>
            </w:pPr>
            <w:r>
              <w:rPr>
                <w:rFonts w:ascii="仿宋" w:eastAsia="仿宋" w:hAnsi="仿宋"/>
                <w:bCs/>
                <w:szCs w:val="24"/>
              </w:rPr>
              <w:t>1</w:t>
            </w:r>
          </w:p>
        </w:tc>
        <w:tc>
          <w:tcPr>
            <w:tcW w:w="1300" w:type="dxa"/>
            <w:vAlign w:val="center"/>
          </w:tcPr>
          <w:p w:rsidR="007E0F9D" w:rsidRPr="00390FC2" w:rsidRDefault="00001E9A" w:rsidP="007E0F9D">
            <w:pPr>
              <w:spacing w:line="400" w:lineRule="exact"/>
              <w:jc w:val="center"/>
              <w:rPr>
                <w:rFonts w:ascii="仿宋" w:eastAsia="仿宋" w:hAnsi="仿宋"/>
                <w:bCs/>
                <w:szCs w:val="24"/>
              </w:rPr>
            </w:pPr>
            <w:r>
              <w:rPr>
                <w:rFonts w:ascii="仿宋" w:eastAsia="仿宋" w:hAnsi="仿宋"/>
                <w:bCs/>
                <w:szCs w:val="24"/>
              </w:rPr>
              <w:t>26</w:t>
            </w:r>
            <w:r w:rsidR="008B568F">
              <w:rPr>
                <w:rFonts w:ascii="仿宋" w:eastAsia="仿宋" w:hAnsi="仿宋" w:hint="eastAsia"/>
                <w:bCs/>
                <w:szCs w:val="24"/>
              </w:rPr>
              <w:t>万RMB</w:t>
            </w:r>
          </w:p>
        </w:tc>
        <w:tc>
          <w:tcPr>
            <w:tcW w:w="1458" w:type="dxa"/>
            <w:vAlign w:val="center"/>
          </w:tcPr>
          <w:p w:rsidR="007E0F9D" w:rsidRPr="00E20F37" w:rsidRDefault="008B568F" w:rsidP="007E0F9D">
            <w:pPr>
              <w:spacing w:line="400" w:lineRule="exact"/>
              <w:jc w:val="center"/>
              <w:rPr>
                <w:rFonts w:ascii="仿宋" w:eastAsia="仿宋" w:hAnsi="仿宋"/>
                <w:bCs/>
                <w:szCs w:val="24"/>
              </w:rPr>
            </w:pPr>
            <w:r>
              <w:rPr>
                <w:rFonts w:ascii="仿宋" w:eastAsia="仿宋" w:hAnsi="仿宋" w:hint="eastAsia"/>
                <w:bCs/>
                <w:szCs w:val="24"/>
              </w:rPr>
              <w:t>是</w:t>
            </w:r>
          </w:p>
        </w:tc>
      </w:tr>
      <w:tr w:rsidR="007E0F9D" w:rsidRPr="00390FC2" w:rsidTr="008649CA">
        <w:trPr>
          <w:cantSplit/>
          <w:trHeight w:val="705"/>
        </w:trPr>
        <w:tc>
          <w:tcPr>
            <w:tcW w:w="8546" w:type="dxa"/>
            <w:gridSpan w:val="6"/>
          </w:tcPr>
          <w:p w:rsidR="007E0F9D" w:rsidRPr="00840A53" w:rsidRDefault="007E0F9D" w:rsidP="00DF0FB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EC005B">
              <w:rPr>
                <w:rFonts w:ascii="仿宋" w:eastAsia="仿宋" w:hAnsi="仿宋" w:hint="eastAsia"/>
                <w:bCs/>
                <w:szCs w:val="24"/>
              </w:rPr>
              <w:t>注：</w:t>
            </w:r>
            <w:r w:rsidRPr="009E3FB4">
              <w:rPr>
                <w:rFonts w:ascii="仿宋" w:eastAsia="仿宋" w:hAnsi="仿宋" w:hint="eastAsia"/>
                <w:bCs/>
                <w:szCs w:val="24"/>
              </w:rPr>
              <w:t>1</w:t>
            </w:r>
            <w:r>
              <w:rPr>
                <w:rFonts w:ascii="仿宋" w:eastAsia="仿宋" w:hAnsi="仿宋" w:hint="eastAsia"/>
                <w:bCs/>
                <w:szCs w:val="24"/>
              </w:rPr>
              <w:t>.</w:t>
            </w:r>
            <w:r w:rsidRPr="00840A53">
              <w:rPr>
                <w:rFonts w:ascii="仿宋" w:eastAsia="仿宋" w:hAnsi="仿宋" w:hint="eastAsia"/>
                <w:bCs/>
                <w:szCs w:val="24"/>
              </w:rPr>
              <w:t>交货</w:t>
            </w:r>
            <w:r w:rsidRPr="00840A53">
              <w:rPr>
                <w:rFonts w:ascii="仿宋" w:eastAsia="仿宋" w:hAnsi="仿宋"/>
                <w:bCs/>
                <w:szCs w:val="24"/>
              </w:rPr>
              <w:t>时间</w:t>
            </w:r>
            <w:r w:rsidRPr="00840A53">
              <w:rPr>
                <w:rFonts w:ascii="仿宋" w:eastAsia="仿宋" w:hAnsi="仿宋" w:hint="eastAsia"/>
                <w:bCs/>
                <w:szCs w:val="24"/>
              </w:rPr>
              <w:t>：</w:t>
            </w:r>
            <w:r>
              <w:rPr>
                <w:rFonts w:ascii="仿宋" w:eastAsia="仿宋" w:hAnsi="仿宋" w:hint="eastAsia"/>
                <w:bCs/>
                <w:szCs w:val="24"/>
              </w:rPr>
              <w:t>合同签订后</w:t>
            </w:r>
            <w:r w:rsidR="0087239F">
              <w:rPr>
                <w:rFonts w:ascii="仿宋" w:eastAsia="仿宋" w:hAnsi="仿宋"/>
                <w:bCs/>
                <w:szCs w:val="24"/>
              </w:rPr>
              <w:t xml:space="preserve">   </w:t>
            </w:r>
            <w:r w:rsidR="00EA7028">
              <w:rPr>
                <w:rFonts w:ascii="仿宋" w:eastAsia="仿宋" w:hAnsi="仿宋"/>
                <w:bCs/>
                <w:szCs w:val="24"/>
              </w:rPr>
              <w:t>60</w:t>
            </w:r>
            <w:r w:rsidR="00783242">
              <w:rPr>
                <w:rFonts w:ascii="仿宋" w:eastAsia="仿宋" w:hAnsi="仿宋"/>
                <w:bCs/>
                <w:szCs w:val="24"/>
              </w:rPr>
              <w:t>个工作</w:t>
            </w:r>
            <w:r>
              <w:rPr>
                <w:rFonts w:ascii="仿宋" w:eastAsia="仿宋" w:hAnsi="仿宋" w:hint="eastAsia"/>
                <w:bCs/>
                <w:szCs w:val="24"/>
              </w:rPr>
              <w:t>日内完成设备安装调试</w:t>
            </w:r>
            <w:r w:rsidRPr="00CB0851">
              <w:rPr>
                <w:rFonts w:ascii="仿宋" w:eastAsia="仿宋" w:hAnsi="仿宋" w:hint="eastAsia"/>
                <w:bCs/>
                <w:szCs w:val="24"/>
              </w:rPr>
              <w:t>。</w:t>
            </w:r>
            <w:r w:rsidRPr="00840A53">
              <w:rPr>
                <w:rFonts w:ascii="仿宋" w:eastAsia="仿宋" w:hAnsi="仿宋"/>
                <w:bCs/>
                <w:szCs w:val="24"/>
              </w:rPr>
              <w:t xml:space="preserve"> </w:t>
            </w:r>
          </w:p>
          <w:p w:rsidR="007E0F9D" w:rsidRPr="00EC005B" w:rsidRDefault="007E0F9D" w:rsidP="00DF0FB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EC005B">
              <w:rPr>
                <w:rFonts w:ascii="仿宋" w:eastAsia="仿宋" w:hAnsi="仿宋" w:hint="eastAsia"/>
                <w:bCs/>
                <w:szCs w:val="24"/>
              </w:rPr>
              <w:t>2</w:t>
            </w:r>
            <w:r>
              <w:rPr>
                <w:rFonts w:ascii="仿宋" w:eastAsia="仿宋" w:hAnsi="仿宋" w:hint="eastAsia"/>
                <w:bCs/>
                <w:szCs w:val="24"/>
              </w:rPr>
              <w:t>.交货</w:t>
            </w:r>
            <w:r w:rsidRPr="00EC005B">
              <w:rPr>
                <w:rFonts w:ascii="仿宋" w:eastAsia="仿宋" w:hAnsi="仿宋" w:hint="eastAsia"/>
                <w:bCs/>
                <w:szCs w:val="24"/>
              </w:rPr>
              <w:t>地点：</w:t>
            </w:r>
            <w:r>
              <w:rPr>
                <w:rFonts w:ascii="仿宋" w:eastAsia="仿宋" w:hAnsi="仿宋" w:hint="eastAsia"/>
                <w:bCs/>
                <w:szCs w:val="24"/>
              </w:rPr>
              <w:t>北京大学用户</w:t>
            </w:r>
            <w:r w:rsidRPr="00EC005B">
              <w:rPr>
                <w:rFonts w:ascii="仿宋" w:eastAsia="仿宋" w:hAnsi="仿宋" w:hint="eastAsia"/>
                <w:bCs/>
                <w:szCs w:val="24"/>
              </w:rPr>
              <w:t>指定</w:t>
            </w:r>
            <w:r>
              <w:rPr>
                <w:rFonts w:ascii="仿宋" w:eastAsia="仿宋" w:hAnsi="仿宋" w:hint="eastAsia"/>
                <w:bCs/>
                <w:szCs w:val="24"/>
              </w:rPr>
              <w:t>地点。</w:t>
            </w:r>
          </w:p>
          <w:p w:rsidR="007E0F9D" w:rsidRDefault="007E0F9D" w:rsidP="004B67C6">
            <w:pPr>
              <w:spacing w:line="400" w:lineRule="exact"/>
              <w:ind w:firstLineChars="150" w:firstLine="360"/>
              <w:rPr>
                <w:rFonts w:ascii="仿宋" w:eastAsia="仿宋" w:hAnsi="仿宋"/>
                <w:bCs/>
                <w:szCs w:val="24"/>
              </w:rPr>
            </w:pPr>
            <w:r w:rsidRPr="00EC005B">
              <w:rPr>
                <w:rFonts w:ascii="仿宋" w:eastAsia="仿宋" w:hAnsi="仿宋" w:hint="eastAsia"/>
                <w:szCs w:val="24"/>
              </w:rPr>
              <w:t>3</w:t>
            </w:r>
            <w:r>
              <w:rPr>
                <w:rFonts w:ascii="仿宋" w:eastAsia="仿宋" w:hAnsi="仿宋"/>
                <w:szCs w:val="24"/>
              </w:rPr>
              <w:t>.</w:t>
            </w:r>
            <w:r>
              <w:rPr>
                <w:rFonts w:ascii="仿宋" w:eastAsia="仿宋" w:hAnsi="仿宋" w:hint="eastAsia"/>
                <w:szCs w:val="24"/>
              </w:rPr>
              <w:t>超出预算金额的投标无效</w:t>
            </w:r>
            <w:r w:rsidRPr="00EC005B">
              <w:rPr>
                <w:rFonts w:ascii="仿宋" w:eastAsia="仿宋" w:hAnsi="仿宋" w:hint="eastAsia"/>
                <w:szCs w:val="24"/>
              </w:rPr>
              <w:t>。</w:t>
            </w:r>
          </w:p>
        </w:tc>
      </w:tr>
    </w:tbl>
    <w:p w:rsidR="00001E9A" w:rsidRPr="00E25964" w:rsidRDefault="00001E9A" w:rsidP="00001E9A">
      <w:pPr>
        <w:rPr>
          <w:rFonts w:ascii="楷体_GB2312" w:eastAsia="楷体_GB2312"/>
          <w:b/>
          <w:bCs/>
          <w:sz w:val="28"/>
        </w:rPr>
      </w:pPr>
      <w:r w:rsidRPr="00E25964">
        <w:rPr>
          <w:rFonts w:ascii="楷体_GB2312" w:eastAsia="楷体_GB2312" w:hint="eastAsia"/>
          <w:b/>
          <w:bCs/>
          <w:sz w:val="28"/>
        </w:rPr>
        <w:t>一、主要技术指标（需实现的功能或者目标、需满足的质量、安全、技术规格、物理特性等）</w:t>
      </w:r>
    </w:p>
    <w:tbl>
      <w:tblPr>
        <w:tblW w:w="5000" w:type="pct"/>
        <w:tblLook w:val="04A0" w:firstRow="1" w:lastRow="0" w:firstColumn="1" w:lastColumn="0" w:noHBand="0" w:noVBand="1"/>
      </w:tblPr>
      <w:tblGrid>
        <w:gridCol w:w="584"/>
        <w:gridCol w:w="905"/>
        <w:gridCol w:w="1199"/>
        <w:gridCol w:w="4725"/>
        <w:gridCol w:w="677"/>
        <w:gridCol w:w="677"/>
      </w:tblGrid>
      <w:tr w:rsidR="00001E9A" w:rsidRPr="00E25964" w:rsidTr="00001E9A">
        <w:trPr>
          <w:trHeight w:val="290"/>
        </w:trPr>
        <w:tc>
          <w:tcPr>
            <w:tcW w:w="333"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001E9A" w:rsidRPr="00E25964" w:rsidRDefault="00001E9A" w:rsidP="00001E9A">
            <w:pPr>
              <w:widowControl/>
              <w:jc w:val="center"/>
              <w:rPr>
                <w:rFonts w:cs="Calibri"/>
                <w:b/>
                <w:bCs/>
                <w:kern w:val="0"/>
                <w:sz w:val="22"/>
              </w:rPr>
            </w:pPr>
            <w:r w:rsidRPr="00E25964">
              <w:rPr>
                <w:rFonts w:cs="宋体" w:hint="eastAsia"/>
                <w:b/>
                <w:bCs/>
                <w:kern w:val="0"/>
                <w:sz w:val="22"/>
              </w:rPr>
              <w:t>名称</w:t>
            </w:r>
          </w:p>
        </w:tc>
        <w:tc>
          <w:tcPr>
            <w:tcW w:w="516" w:type="pct"/>
            <w:tcBorders>
              <w:top w:val="single" w:sz="4" w:space="0" w:color="auto"/>
              <w:left w:val="nil"/>
              <w:bottom w:val="single" w:sz="4" w:space="0" w:color="auto"/>
              <w:right w:val="single" w:sz="4" w:space="0" w:color="auto"/>
            </w:tcBorders>
            <w:shd w:val="clear" w:color="000000" w:fill="D8D8D8"/>
            <w:noWrap/>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重要性</w:t>
            </w:r>
          </w:p>
        </w:tc>
        <w:tc>
          <w:tcPr>
            <w:tcW w:w="684" w:type="pct"/>
            <w:tcBorders>
              <w:top w:val="single" w:sz="4" w:space="0" w:color="auto"/>
              <w:left w:val="nil"/>
              <w:bottom w:val="single" w:sz="4" w:space="0" w:color="auto"/>
              <w:right w:val="single" w:sz="4" w:space="0" w:color="auto"/>
            </w:tcBorders>
            <w:shd w:val="clear" w:color="000000" w:fill="D8D8D8"/>
            <w:noWrap/>
            <w:vAlign w:val="center"/>
            <w:hideMark/>
          </w:tcPr>
          <w:p w:rsidR="00001E9A" w:rsidRPr="00E25964" w:rsidRDefault="00001E9A" w:rsidP="00001E9A">
            <w:pPr>
              <w:widowControl/>
              <w:jc w:val="center"/>
              <w:rPr>
                <w:rFonts w:cs="Calibri"/>
                <w:b/>
                <w:bCs/>
                <w:kern w:val="0"/>
                <w:sz w:val="22"/>
              </w:rPr>
            </w:pPr>
            <w:r w:rsidRPr="00E25964">
              <w:rPr>
                <w:rFonts w:cs="宋体" w:hint="eastAsia"/>
                <w:b/>
                <w:bCs/>
                <w:kern w:val="0"/>
                <w:sz w:val="22"/>
              </w:rPr>
              <w:t>重要指标</w:t>
            </w:r>
          </w:p>
        </w:tc>
        <w:tc>
          <w:tcPr>
            <w:tcW w:w="2695" w:type="pct"/>
            <w:tcBorders>
              <w:top w:val="single" w:sz="4" w:space="0" w:color="auto"/>
              <w:left w:val="nil"/>
              <w:bottom w:val="single" w:sz="4" w:space="0" w:color="auto"/>
              <w:right w:val="single" w:sz="4" w:space="0" w:color="auto"/>
            </w:tcBorders>
            <w:shd w:val="clear" w:color="000000" w:fill="D8D8D8"/>
            <w:vAlign w:val="center"/>
            <w:hideMark/>
          </w:tcPr>
          <w:p w:rsidR="00001E9A" w:rsidRPr="00E25964" w:rsidRDefault="00001E9A" w:rsidP="00001E9A">
            <w:pPr>
              <w:widowControl/>
              <w:jc w:val="center"/>
              <w:rPr>
                <w:rFonts w:cs="Calibri"/>
                <w:b/>
                <w:bCs/>
                <w:kern w:val="0"/>
                <w:sz w:val="22"/>
              </w:rPr>
            </w:pPr>
            <w:r w:rsidRPr="00E25964">
              <w:rPr>
                <w:rFonts w:cs="宋体" w:hint="eastAsia"/>
                <w:b/>
                <w:bCs/>
                <w:kern w:val="0"/>
                <w:sz w:val="22"/>
              </w:rPr>
              <w:t>参数</w:t>
            </w:r>
          </w:p>
        </w:tc>
        <w:tc>
          <w:tcPr>
            <w:tcW w:w="386" w:type="pct"/>
            <w:tcBorders>
              <w:top w:val="single" w:sz="4" w:space="0" w:color="auto"/>
              <w:left w:val="nil"/>
              <w:bottom w:val="single" w:sz="4" w:space="0" w:color="auto"/>
              <w:right w:val="single" w:sz="4" w:space="0" w:color="auto"/>
            </w:tcBorders>
            <w:shd w:val="clear" w:color="000000" w:fill="D8D8D8"/>
            <w:noWrap/>
            <w:vAlign w:val="center"/>
            <w:hideMark/>
          </w:tcPr>
          <w:p w:rsidR="00001E9A" w:rsidRPr="00E25964" w:rsidRDefault="00001E9A" w:rsidP="00001E9A">
            <w:pPr>
              <w:widowControl/>
              <w:jc w:val="center"/>
              <w:rPr>
                <w:rFonts w:cs="Calibri"/>
                <w:b/>
                <w:bCs/>
                <w:kern w:val="0"/>
                <w:sz w:val="22"/>
              </w:rPr>
            </w:pPr>
            <w:r w:rsidRPr="00E25964">
              <w:rPr>
                <w:rFonts w:cs="宋体" w:hint="eastAsia"/>
                <w:b/>
                <w:bCs/>
                <w:kern w:val="0"/>
                <w:sz w:val="22"/>
              </w:rPr>
              <w:t>数量</w:t>
            </w:r>
          </w:p>
        </w:tc>
        <w:tc>
          <w:tcPr>
            <w:tcW w:w="386" w:type="pct"/>
            <w:tcBorders>
              <w:top w:val="single" w:sz="4" w:space="0" w:color="auto"/>
              <w:left w:val="nil"/>
              <w:bottom w:val="single" w:sz="4" w:space="0" w:color="auto"/>
              <w:right w:val="single" w:sz="4" w:space="0" w:color="auto"/>
            </w:tcBorders>
            <w:shd w:val="clear" w:color="000000" w:fill="D8D8D8"/>
            <w:noWrap/>
            <w:vAlign w:val="center"/>
            <w:hideMark/>
          </w:tcPr>
          <w:p w:rsidR="00001E9A" w:rsidRPr="00E25964" w:rsidRDefault="00001E9A" w:rsidP="00001E9A">
            <w:pPr>
              <w:widowControl/>
              <w:jc w:val="center"/>
              <w:rPr>
                <w:rFonts w:cs="Calibri"/>
                <w:b/>
                <w:bCs/>
                <w:kern w:val="0"/>
                <w:sz w:val="22"/>
              </w:rPr>
            </w:pPr>
            <w:r w:rsidRPr="00E25964">
              <w:rPr>
                <w:rFonts w:cs="宋体" w:hint="eastAsia"/>
                <w:b/>
                <w:bCs/>
                <w:kern w:val="0"/>
                <w:sz w:val="22"/>
              </w:rPr>
              <w:t>单位</w:t>
            </w:r>
          </w:p>
        </w:tc>
      </w:tr>
      <w:tr w:rsidR="00001E9A" w:rsidRPr="00E25964" w:rsidTr="00001E9A">
        <w:trPr>
          <w:trHeight w:val="290"/>
        </w:trPr>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rsidR="00001E9A" w:rsidRPr="00E25964" w:rsidRDefault="00001E9A" w:rsidP="00001E9A">
            <w:pPr>
              <w:widowControl/>
              <w:jc w:val="center"/>
              <w:rPr>
                <w:rFonts w:cs="Calibri"/>
                <w:b/>
                <w:bCs/>
                <w:kern w:val="0"/>
                <w:sz w:val="22"/>
              </w:rPr>
            </w:pPr>
            <w:r w:rsidRPr="00E25964">
              <w:rPr>
                <w:rFonts w:cs="宋体" w:hint="eastAsia"/>
                <w:b/>
                <w:bCs/>
                <w:kern w:val="0"/>
                <w:sz w:val="22"/>
              </w:rPr>
              <w:t>机房精密空调</w:t>
            </w:r>
            <w:r w:rsidRPr="00E25964">
              <w:rPr>
                <w:rFonts w:cs="宋体" w:hint="eastAsia"/>
                <w:b/>
                <w:bCs/>
                <w:kern w:val="0"/>
                <w:sz w:val="22"/>
              </w:rPr>
              <w:t xml:space="preserve"> </w:t>
            </w:r>
          </w:p>
        </w:tc>
        <w:tc>
          <w:tcPr>
            <w:tcW w:w="516" w:type="pct"/>
            <w:tcBorders>
              <w:top w:val="nil"/>
              <w:left w:val="nil"/>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宋体" w:hint="eastAsia"/>
                <w:b/>
                <w:bCs/>
                <w:kern w:val="0"/>
                <w:sz w:val="20"/>
                <w:szCs w:val="20"/>
              </w:rPr>
              <w:t>总冷量要求</w:t>
            </w: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w:t>
            </w:r>
            <w:r w:rsidRPr="00E25964">
              <w:rPr>
                <w:rFonts w:cs="宋体" w:hint="eastAsia"/>
                <w:kern w:val="0"/>
                <w:sz w:val="20"/>
                <w:szCs w:val="20"/>
              </w:rPr>
              <w:t>65.9</w:t>
            </w:r>
            <w:r w:rsidRPr="00E25964">
              <w:rPr>
                <w:rFonts w:cs="宋体"/>
                <w:kern w:val="0"/>
                <w:sz w:val="20"/>
                <w:szCs w:val="20"/>
              </w:rPr>
              <w:t xml:space="preserve"> </w:t>
            </w:r>
          </w:p>
        </w:tc>
        <w:tc>
          <w:tcPr>
            <w:tcW w:w="3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kern w:val="0"/>
                <w:sz w:val="20"/>
                <w:szCs w:val="20"/>
              </w:rPr>
            </w:pPr>
            <w:r w:rsidRPr="00E25964">
              <w:rPr>
                <w:rFonts w:cs="宋体" w:hint="eastAsia"/>
                <w:kern w:val="0"/>
                <w:sz w:val="20"/>
                <w:szCs w:val="20"/>
              </w:rPr>
              <w:t>1</w:t>
            </w:r>
          </w:p>
        </w:tc>
        <w:tc>
          <w:tcPr>
            <w:tcW w:w="3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0"/>
                <w:szCs w:val="20"/>
              </w:rPr>
            </w:pPr>
            <w:r w:rsidRPr="00E25964">
              <w:rPr>
                <w:rFonts w:cs="宋体" w:hint="eastAsia"/>
                <w:b/>
                <w:bCs/>
                <w:kern w:val="0"/>
                <w:sz w:val="20"/>
                <w:szCs w:val="20"/>
              </w:rPr>
              <w:t>套</w:t>
            </w: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nil"/>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宋体" w:hint="eastAsia"/>
                <w:b/>
                <w:bCs/>
                <w:kern w:val="0"/>
                <w:sz w:val="20"/>
                <w:szCs w:val="20"/>
              </w:rPr>
              <w:t>送风方式</w:t>
            </w: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上送风（提供产品彩页）</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r>
      <w:tr w:rsidR="00001E9A" w:rsidRPr="00E25964" w:rsidTr="00001E9A">
        <w:trPr>
          <w:trHeight w:val="52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nil"/>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Calibri" w:hint="eastAsia"/>
                <w:b/>
                <w:bCs/>
                <w:kern w:val="0"/>
                <w:sz w:val="20"/>
                <w:szCs w:val="20"/>
              </w:rPr>
              <w:t>制冷循环系统（压缩机）数量</w:t>
            </w: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Calibri" w:hint="eastAsia"/>
                <w:kern w:val="0"/>
                <w:sz w:val="20"/>
                <w:szCs w:val="20"/>
              </w:rPr>
              <w:t>2</w:t>
            </w:r>
            <w:r w:rsidRPr="00E25964">
              <w:rPr>
                <w:rFonts w:cs="Calibri" w:hint="eastAsia"/>
                <w:kern w:val="0"/>
                <w:sz w:val="20"/>
                <w:szCs w:val="20"/>
              </w:rPr>
              <w:t>个双系统</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nil"/>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宋体" w:hint="eastAsia"/>
                <w:b/>
                <w:bCs/>
                <w:kern w:val="0"/>
                <w:sz w:val="20"/>
                <w:szCs w:val="20"/>
              </w:rPr>
              <w:t>风量</w:t>
            </w: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w:t>
            </w:r>
            <w:r w:rsidRPr="00E25964">
              <w:rPr>
                <w:rFonts w:cs="宋体" w:hint="eastAsia"/>
                <w:kern w:val="0"/>
                <w:sz w:val="20"/>
                <w:szCs w:val="20"/>
              </w:rPr>
              <w:t>15480</w:t>
            </w:r>
            <w:r w:rsidRPr="00E25964">
              <w:rPr>
                <w:rFonts w:cs="宋体" w:hint="eastAsia"/>
                <w:kern w:val="0"/>
                <w:sz w:val="20"/>
                <w:szCs w:val="20"/>
              </w:rPr>
              <w:t>（</w:t>
            </w:r>
            <w:r w:rsidRPr="00E25964">
              <w:rPr>
                <w:rFonts w:cs="宋体" w:hint="eastAsia"/>
                <w:kern w:val="0"/>
                <w:sz w:val="20"/>
                <w:szCs w:val="20"/>
              </w:rPr>
              <w:t>m3/h</w:t>
            </w:r>
            <w:r w:rsidRPr="00E25964">
              <w:rPr>
                <w:rFonts w:cs="宋体" w:hint="eastAsia"/>
                <w:kern w:val="0"/>
                <w:sz w:val="20"/>
                <w:szCs w:val="20"/>
              </w:rPr>
              <w:t>）</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nil"/>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宋体" w:hint="eastAsia"/>
                <w:b/>
                <w:bCs/>
                <w:kern w:val="0"/>
                <w:sz w:val="20"/>
                <w:szCs w:val="20"/>
              </w:rPr>
              <w:t>室内风机与电机数量</w:t>
            </w: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2</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nil"/>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宋体" w:hint="eastAsia"/>
                <w:b/>
                <w:bCs/>
                <w:kern w:val="0"/>
                <w:sz w:val="20"/>
                <w:szCs w:val="20"/>
              </w:rPr>
              <w:t>加湿量</w:t>
            </w: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w:t>
            </w:r>
            <w:r w:rsidRPr="00E25964">
              <w:rPr>
                <w:rFonts w:cs="宋体" w:hint="eastAsia"/>
                <w:kern w:val="0"/>
                <w:sz w:val="20"/>
                <w:szCs w:val="20"/>
              </w:rPr>
              <w:t>10</w:t>
            </w:r>
            <w:r w:rsidRPr="00E25964">
              <w:rPr>
                <w:rFonts w:cs="宋体" w:hint="eastAsia"/>
                <w:kern w:val="0"/>
                <w:sz w:val="20"/>
                <w:szCs w:val="20"/>
              </w:rPr>
              <w:t>（</w:t>
            </w:r>
            <w:r w:rsidRPr="00E25964">
              <w:rPr>
                <w:rFonts w:cs="宋体" w:hint="eastAsia"/>
                <w:kern w:val="0"/>
                <w:sz w:val="20"/>
                <w:szCs w:val="20"/>
              </w:rPr>
              <w:t>kg/h</w:t>
            </w:r>
            <w:r w:rsidRPr="00E25964">
              <w:rPr>
                <w:rFonts w:cs="宋体" w:hint="eastAsia"/>
                <w:kern w:val="0"/>
                <w:sz w:val="20"/>
                <w:szCs w:val="20"/>
              </w:rPr>
              <w:t>）</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nil"/>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宋体" w:hint="eastAsia"/>
                <w:b/>
                <w:bCs/>
                <w:kern w:val="0"/>
                <w:sz w:val="20"/>
                <w:szCs w:val="20"/>
              </w:rPr>
              <w:t>室内机尺寸</w:t>
            </w: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w:t>
            </w:r>
            <w:r w:rsidRPr="00E25964">
              <w:rPr>
                <w:rFonts w:cs="宋体" w:hint="eastAsia"/>
                <w:kern w:val="0"/>
                <w:sz w:val="20"/>
                <w:szCs w:val="20"/>
              </w:rPr>
              <w:t>17</w:t>
            </w:r>
            <w:r w:rsidRPr="00E25964">
              <w:rPr>
                <w:rFonts w:cs="宋体"/>
                <w:kern w:val="0"/>
                <w:sz w:val="20"/>
                <w:szCs w:val="20"/>
              </w:rPr>
              <w:t>50</w:t>
            </w:r>
            <w:r w:rsidRPr="00E25964">
              <w:rPr>
                <w:rFonts w:cs="宋体" w:hint="eastAsia"/>
                <w:kern w:val="0"/>
                <w:sz w:val="20"/>
                <w:szCs w:val="20"/>
              </w:rPr>
              <w:t>×</w:t>
            </w:r>
            <w:r w:rsidRPr="00E25964">
              <w:rPr>
                <w:rFonts w:cs="宋体" w:hint="eastAsia"/>
                <w:kern w:val="0"/>
                <w:sz w:val="20"/>
                <w:szCs w:val="20"/>
              </w:rPr>
              <w:t>8</w:t>
            </w:r>
            <w:r w:rsidRPr="00E25964">
              <w:rPr>
                <w:rFonts w:cs="宋体"/>
                <w:kern w:val="0"/>
                <w:sz w:val="20"/>
                <w:szCs w:val="20"/>
              </w:rPr>
              <w:t>80</w:t>
            </w:r>
            <w:r w:rsidRPr="00E25964">
              <w:rPr>
                <w:rFonts w:cs="宋体" w:hint="eastAsia"/>
                <w:kern w:val="0"/>
                <w:sz w:val="20"/>
                <w:szCs w:val="20"/>
              </w:rPr>
              <w:t>×</w:t>
            </w:r>
            <w:r w:rsidRPr="00E25964">
              <w:rPr>
                <w:rFonts w:cs="宋体"/>
                <w:kern w:val="0"/>
                <w:sz w:val="20"/>
                <w:szCs w:val="20"/>
              </w:rPr>
              <w:t>1980</w:t>
            </w:r>
            <w:r w:rsidRPr="00E25964">
              <w:rPr>
                <w:rFonts w:cs="宋体" w:hint="eastAsia"/>
                <w:kern w:val="0"/>
                <w:sz w:val="20"/>
                <w:szCs w:val="20"/>
              </w:rPr>
              <w:t xml:space="preserve"> </w:t>
            </w:r>
            <w:r w:rsidRPr="00E25964">
              <w:rPr>
                <w:rFonts w:cs="宋体" w:hint="eastAsia"/>
                <w:kern w:val="0"/>
                <w:sz w:val="20"/>
                <w:szCs w:val="20"/>
              </w:rPr>
              <w:t>（宽×深×高</w:t>
            </w:r>
            <w:r w:rsidRPr="00E25964">
              <w:rPr>
                <w:rFonts w:cs="宋体" w:hint="eastAsia"/>
                <w:kern w:val="0"/>
                <w:sz w:val="20"/>
                <w:szCs w:val="20"/>
              </w:rPr>
              <w:t>mm</w:t>
            </w:r>
            <w:r w:rsidRPr="00E25964">
              <w:rPr>
                <w:rFonts w:cs="宋体" w:hint="eastAsia"/>
                <w:kern w:val="0"/>
                <w:sz w:val="20"/>
                <w:szCs w:val="20"/>
              </w:rPr>
              <w:t>）因为房间空间有限</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tcPr>
          <w:p w:rsidR="00001E9A" w:rsidRPr="00E25964" w:rsidRDefault="00001E9A" w:rsidP="00001E9A">
            <w:pPr>
              <w:widowControl/>
              <w:jc w:val="left"/>
              <w:rPr>
                <w:rFonts w:cs="Calibri"/>
                <w:b/>
                <w:bCs/>
                <w:kern w:val="0"/>
                <w:sz w:val="22"/>
              </w:rPr>
            </w:pPr>
          </w:p>
        </w:tc>
        <w:tc>
          <w:tcPr>
            <w:tcW w:w="516" w:type="pct"/>
            <w:tcBorders>
              <w:top w:val="nil"/>
              <w:left w:val="nil"/>
              <w:bottom w:val="single" w:sz="4" w:space="0" w:color="auto"/>
              <w:right w:val="single" w:sz="4" w:space="0" w:color="auto"/>
            </w:tcBorders>
            <w:shd w:val="clear" w:color="auto" w:fill="auto"/>
            <w:noWrap/>
            <w:vAlign w:val="center"/>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vMerge w:val="restart"/>
            <w:tcBorders>
              <w:top w:val="nil"/>
              <w:left w:val="nil"/>
              <w:right w:val="single" w:sz="4" w:space="0" w:color="auto"/>
            </w:tcBorders>
            <w:shd w:val="clear" w:color="auto" w:fill="auto"/>
            <w:vAlign w:val="center"/>
          </w:tcPr>
          <w:p w:rsidR="00001E9A" w:rsidRPr="00E25964" w:rsidRDefault="00001E9A" w:rsidP="00001E9A">
            <w:pPr>
              <w:widowControl/>
              <w:jc w:val="left"/>
              <w:rPr>
                <w:rFonts w:cs="宋体"/>
                <w:b/>
                <w:bCs/>
                <w:kern w:val="0"/>
                <w:sz w:val="20"/>
                <w:szCs w:val="20"/>
              </w:rPr>
            </w:pPr>
            <w:r w:rsidRPr="00E25964">
              <w:rPr>
                <w:rFonts w:cs="宋体" w:hint="eastAsia"/>
                <w:b/>
                <w:bCs/>
                <w:kern w:val="0"/>
                <w:sz w:val="20"/>
                <w:szCs w:val="20"/>
              </w:rPr>
              <w:t>高可靠性</w:t>
            </w:r>
          </w:p>
          <w:p w:rsidR="00001E9A" w:rsidRPr="00E25964" w:rsidRDefault="00001E9A" w:rsidP="00001E9A">
            <w:pPr>
              <w:widowControl/>
              <w:jc w:val="left"/>
              <w:rPr>
                <w:rFonts w:cs="宋体"/>
                <w:b/>
                <w:bCs/>
                <w:kern w:val="0"/>
                <w:sz w:val="20"/>
                <w:szCs w:val="20"/>
              </w:rPr>
            </w:pPr>
          </w:p>
        </w:tc>
        <w:tc>
          <w:tcPr>
            <w:tcW w:w="2695" w:type="pct"/>
            <w:tcBorders>
              <w:top w:val="nil"/>
              <w:left w:val="nil"/>
              <w:bottom w:val="single" w:sz="4" w:space="0" w:color="auto"/>
              <w:right w:val="single" w:sz="4" w:space="0" w:color="auto"/>
            </w:tcBorders>
            <w:shd w:val="clear" w:color="auto" w:fill="auto"/>
            <w:vAlign w:val="center"/>
          </w:tcPr>
          <w:p w:rsidR="00001E9A" w:rsidRPr="00E25964" w:rsidRDefault="00001E9A" w:rsidP="00001E9A">
            <w:pPr>
              <w:widowControl/>
              <w:jc w:val="left"/>
              <w:rPr>
                <w:rFonts w:cs="宋体"/>
                <w:kern w:val="0"/>
                <w:sz w:val="20"/>
                <w:szCs w:val="20"/>
              </w:rPr>
            </w:pPr>
            <w:r w:rsidRPr="00E25964">
              <w:rPr>
                <w:rFonts w:cs="宋体" w:hint="eastAsia"/>
                <w:kern w:val="0"/>
                <w:sz w:val="20"/>
                <w:szCs w:val="20"/>
              </w:rPr>
              <w:t>提供同品牌空调</w:t>
            </w:r>
            <w:r w:rsidRPr="00E25964">
              <w:rPr>
                <w:rFonts w:cs="宋体" w:hint="eastAsia"/>
                <w:kern w:val="0"/>
                <w:sz w:val="20"/>
                <w:szCs w:val="20"/>
              </w:rPr>
              <w:t>10</w:t>
            </w:r>
            <w:r w:rsidRPr="00E25964">
              <w:rPr>
                <w:rFonts w:cs="宋体" w:hint="eastAsia"/>
                <w:kern w:val="0"/>
                <w:sz w:val="20"/>
                <w:szCs w:val="20"/>
              </w:rPr>
              <w:t>年以上教育行业销售证明</w:t>
            </w:r>
            <w:r w:rsidRPr="00E25964">
              <w:rPr>
                <w:rFonts w:cs="宋体" w:hint="eastAsia"/>
                <w:kern w:val="0"/>
                <w:sz w:val="20"/>
                <w:szCs w:val="20"/>
              </w:rPr>
              <w:t xml:space="preserve">, </w:t>
            </w:r>
            <w:r w:rsidRPr="00E25964">
              <w:rPr>
                <w:rFonts w:cs="宋体" w:hint="eastAsia"/>
                <w:kern w:val="0"/>
                <w:sz w:val="20"/>
                <w:szCs w:val="20"/>
              </w:rPr>
              <w:t>提供原厂盖章</w:t>
            </w:r>
          </w:p>
        </w:tc>
        <w:tc>
          <w:tcPr>
            <w:tcW w:w="386" w:type="pct"/>
            <w:vMerge/>
            <w:tcBorders>
              <w:top w:val="nil"/>
              <w:left w:val="single" w:sz="4" w:space="0" w:color="auto"/>
              <w:bottom w:val="single" w:sz="4" w:space="0" w:color="auto"/>
              <w:right w:val="single" w:sz="4" w:space="0" w:color="auto"/>
            </w:tcBorders>
            <w:vAlign w:val="center"/>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tcPr>
          <w:p w:rsidR="00001E9A" w:rsidRPr="00E25964" w:rsidRDefault="00001E9A" w:rsidP="00001E9A">
            <w:pPr>
              <w:widowControl/>
              <w:jc w:val="left"/>
              <w:rPr>
                <w:rFonts w:cs="Calibri"/>
                <w:b/>
                <w:bCs/>
                <w:kern w:val="0"/>
                <w:sz w:val="20"/>
                <w:szCs w:val="20"/>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tcPr>
          <w:p w:rsidR="00001E9A" w:rsidRPr="00E25964" w:rsidRDefault="00001E9A" w:rsidP="00001E9A">
            <w:pPr>
              <w:widowControl/>
              <w:jc w:val="left"/>
              <w:rPr>
                <w:rFonts w:cs="Calibri"/>
                <w:b/>
                <w:bCs/>
                <w:kern w:val="0"/>
                <w:sz w:val="22"/>
              </w:rPr>
            </w:pPr>
          </w:p>
        </w:tc>
        <w:tc>
          <w:tcPr>
            <w:tcW w:w="516" w:type="pct"/>
            <w:tcBorders>
              <w:top w:val="nil"/>
              <w:left w:val="nil"/>
              <w:bottom w:val="single" w:sz="4" w:space="0" w:color="auto"/>
              <w:right w:val="single" w:sz="4" w:space="0" w:color="auto"/>
            </w:tcBorders>
            <w:shd w:val="clear" w:color="auto" w:fill="auto"/>
            <w:noWrap/>
            <w:vAlign w:val="center"/>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vMerge/>
            <w:tcBorders>
              <w:left w:val="nil"/>
              <w:bottom w:val="single" w:sz="4" w:space="0" w:color="auto"/>
              <w:right w:val="single" w:sz="4" w:space="0" w:color="auto"/>
            </w:tcBorders>
            <w:shd w:val="clear" w:color="auto" w:fill="auto"/>
            <w:vAlign w:val="center"/>
          </w:tcPr>
          <w:p w:rsidR="00001E9A" w:rsidRPr="00E25964" w:rsidRDefault="00001E9A" w:rsidP="00001E9A">
            <w:pPr>
              <w:widowControl/>
              <w:jc w:val="left"/>
              <w:rPr>
                <w:rFonts w:cs="宋体"/>
                <w:b/>
                <w:bCs/>
                <w:kern w:val="0"/>
                <w:sz w:val="20"/>
                <w:szCs w:val="20"/>
              </w:rPr>
            </w:pPr>
          </w:p>
        </w:tc>
        <w:tc>
          <w:tcPr>
            <w:tcW w:w="2695" w:type="pct"/>
            <w:tcBorders>
              <w:top w:val="nil"/>
              <w:left w:val="nil"/>
              <w:bottom w:val="single" w:sz="4" w:space="0" w:color="auto"/>
              <w:right w:val="single" w:sz="4" w:space="0" w:color="auto"/>
            </w:tcBorders>
            <w:shd w:val="clear" w:color="auto" w:fill="auto"/>
            <w:vAlign w:val="center"/>
          </w:tcPr>
          <w:p w:rsidR="00001E9A" w:rsidRPr="00E25964" w:rsidRDefault="00001E9A" w:rsidP="00001E9A">
            <w:pPr>
              <w:widowControl/>
              <w:jc w:val="left"/>
              <w:rPr>
                <w:rFonts w:cs="宋体"/>
                <w:kern w:val="0"/>
                <w:sz w:val="20"/>
                <w:szCs w:val="20"/>
              </w:rPr>
            </w:pPr>
            <w:r w:rsidRPr="00E25964">
              <w:rPr>
                <w:rFonts w:cs="宋体" w:hint="eastAsia"/>
                <w:kern w:val="0"/>
                <w:sz w:val="20"/>
                <w:szCs w:val="20"/>
              </w:rPr>
              <w:t>要求使用</w:t>
            </w:r>
            <w:r w:rsidRPr="00E25964">
              <w:rPr>
                <w:rFonts w:cs="宋体" w:hint="eastAsia"/>
                <w:kern w:val="0"/>
                <w:sz w:val="20"/>
                <w:szCs w:val="20"/>
              </w:rPr>
              <w:t>ICT</w:t>
            </w:r>
            <w:r w:rsidRPr="00E25964">
              <w:rPr>
                <w:rFonts w:cs="宋体" w:hint="eastAsia"/>
                <w:kern w:val="0"/>
                <w:sz w:val="20"/>
                <w:szCs w:val="20"/>
              </w:rPr>
              <w:t>报告排名前三名品牌</w:t>
            </w:r>
            <w:r w:rsidRPr="00E25964">
              <w:rPr>
                <w:rFonts w:cs="宋体" w:hint="eastAsia"/>
                <w:kern w:val="0"/>
                <w:sz w:val="20"/>
                <w:szCs w:val="20"/>
              </w:rPr>
              <w:t xml:space="preserve">, </w:t>
            </w:r>
            <w:r w:rsidRPr="00E25964">
              <w:rPr>
                <w:rFonts w:cs="宋体" w:hint="eastAsia"/>
                <w:kern w:val="0"/>
                <w:sz w:val="20"/>
                <w:szCs w:val="20"/>
              </w:rPr>
              <w:t>提供证明文件</w:t>
            </w:r>
          </w:p>
        </w:tc>
        <w:tc>
          <w:tcPr>
            <w:tcW w:w="386" w:type="pct"/>
            <w:vMerge/>
            <w:tcBorders>
              <w:top w:val="nil"/>
              <w:left w:val="single" w:sz="4" w:space="0" w:color="auto"/>
              <w:bottom w:val="single" w:sz="4" w:space="0" w:color="auto"/>
              <w:right w:val="single" w:sz="4" w:space="0" w:color="auto"/>
            </w:tcBorders>
            <w:vAlign w:val="center"/>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tcPr>
          <w:p w:rsidR="00001E9A" w:rsidRPr="00E25964" w:rsidRDefault="00001E9A" w:rsidP="00001E9A">
            <w:pPr>
              <w:widowControl/>
              <w:jc w:val="left"/>
              <w:rPr>
                <w:rFonts w:cs="Calibri"/>
                <w:b/>
                <w:bCs/>
                <w:kern w:val="0"/>
                <w:sz w:val="20"/>
                <w:szCs w:val="20"/>
              </w:rPr>
            </w:pPr>
          </w:p>
        </w:tc>
      </w:tr>
      <w:tr w:rsidR="00001E9A" w:rsidRPr="00E25964" w:rsidTr="00001E9A">
        <w:trPr>
          <w:trHeight w:val="104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vMerge w:val="restart"/>
            <w:tcBorders>
              <w:top w:val="nil"/>
              <w:left w:val="nil"/>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宋体" w:hint="eastAsia"/>
                <w:b/>
                <w:bCs/>
                <w:kern w:val="0"/>
                <w:sz w:val="20"/>
                <w:szCs w:val="20"/>
              </w:rPr>
              <w:t>机组节能设计</w:t>
            </w: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应选用“</w:t>
            </w:r>
            <w:r w:rsidRPr="00E25964">
              <w:rPr>
                <w:rFonts w:cs="宋体" w:hint="eastAsia"/>
                <w:kern w:val="0"/>
                <w:sz w:val="20"/>
                <w:szCs w:val="20"/>
              </w:rPr>
              <w:t>V</w:t>
            </w:r>
            <w:r w:rsidRPr="00E25964">
              <w:rPr>
                <w:rFonts w:cs="宋体" w:hint="eastAsia"/>
                <w:kern w:val="0"/>
                <w:sz w:val="20"/>
                <w:szCs w:val="20"/>
              </w:rPr>
              <w:t>”型大面积蒸发器，保障换热效率；应安装有快速除湿装置，以减少空气过冷及热补偿的能量损失；室外风机应可根据室外温度无极调速，减少风</w:t>
            </w:r>
            <w:r w:rsidRPr="00E25964">
              <w:rPr>
                <w:rFonts w:cs="宋体" w:hint="eastAsia"/>
                <w:kern w:val="0"/>
                <w:sz w:val="20"/>
                <w:szCs w:val="20"/>
              </w:rPr>
              <w:lastRenderedPageBreak/>
              <w:t>机能耗。机房专用空调系统应具有高可靠性，要求机组</w:t>
            </w:r>
            <w:r w:rsidRPr="00E25964">
              <w:rPr>
                <w:rFonts w:cs="宋体" w:hint="eastAsia"/>
                <w:kern w:val="0"/>
                <w:sz w:val="20"/>
                <w:szCs w:val="20"/>
              </w:rPr>
              <w:t>10</w:t>
            </w:r>
            <w:r w:rsidRPr="00E25964">
              <w:rPr>
                <w:rFonts w:cs="宋体" w:hint="eastAsia"/>
                <w:kern w:val="0"/>
                <w:sz w:val="20"/>
                <w:szCs w:val="20"/>
              </w:rPr>
              <w:t>年以上销售历史，合同备查。</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r>
      <w:tr w:rsidR="00001E9A" w:rsidRPr="00E25964" w:rsidTr="00001E9A">
        <w:trPr>
          <w:trHeight w:val="104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vMerge/>
            <w:tcBorders>
              <w:left w:val="nil"/>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p>
        </w:tc>
        <w:tc>
          <w:tcPr>
            <w:tcW w:w="684"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机组的室内风机系统应能够方便的从机组正面取出进行现场维修</w:t>
            </w:r>
            <w:r w:rsidRPr="00E25964">
              <w:rPr>
                <w:rFonts w:cs="宋体" w:hint="eastAsia"/>
                <w:kern w:val="0"/>
                <w:sz w:val="20"/>
                <w:szCs w:val="20"/>
              </w:rPr>
              <w:t>,</w:t>
            </w:r>
            <w:r w:rsidRPr="00E25964">
              <w:rPr>
                <w:rFonts w:cs="宋体" w:hint="eastAsia"/>
                <w:kern w:val="0"/>
                <w:sz w:val="20"/>
                <w:szCs w:val="20"/>
              </w:rPr>
              <w:t>提高系统的可维护性。室内主风机应采用离心式风机送风系统</w:t>
            </w:r>
            <w:r w:rsidRPr="00E25964">
              <w:rPr>
                <w:rFonts w:cs="宋体" w:hint="eastAsia"/>
                <w:kern w:val="0"/>
                <w:sz w:val="20"/>
                <w:szCs w:val="20"/>
              </w:rPr>
              <w:t>.</w:t>
            </w:r>
            <w:r w:rsidRPr="00E25964">
              <w:rPr>
                <w:rFonts w:cs="宋体" w:hint="eastAsia"/>
                <w:kern w:val="0"/>
                <w:sz w:val="20"/>
                <w:szCs w:val="20"/>
              </w:rPr>
              <w:t>保证在增大机外余压的情况下送风风量不减少。风机系统应具有皮带张力自动调节功能，以减少机组启动对皮带与轴承的冲击，延长送风系统的使用寿命。</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r>
      <w:tr w:rsidR="00001E9A" w:rsidRPr="00E25964" w:rsidTr="00001E9A">
        <w:trPr>
          <w:trHeight w:val="52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vMerge/>
            <w:tcBorders>
              <w:left w:val="nil"/>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p>
        </w:tc>
        <w:tc>
          <w:tcPr>
            <w:tcW w:w="684"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机房专用空调系统应采用环保机型或能更新为环保机型的机组，使用替代工质制冷剂的制冷效率的降低不应超过原制冷量的</w:t>
            </w:r>
            <w:r w:rsidRPr="00E25964">
              <w:rPr>
                <w:rFonts w:cs="宋体" w:hint="eastAsia"/>
                <w:kern w:val="0"/>
                <w:sz w:val="20"/>
                <w:szCs w:val="20"/>
              </w:rPr>
              <w:t>5%</w:t>
            </w:r>
            <w:r w:rsidRPr="00E25964">
              <w:rPr>
                <w:rFonts w:cs="宋体" w:hint="eastAsia"/>
                <w:kern w:val="0"/>
                <w:sz w:val="20"/>
                <w:szCs w:val="20"/>
              </w:rPr>
              <w:t>。</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r>
      <w:tr w:rsidR="00001E9A" w:rsidRPr="00E25964" w:rsidTr="00001E9A">
        <w:trPr>
          <w:trHeight w:val="52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宋体" w:hint="eastAsia"/>
                <w:b/>
                <w:bCs/>
                <w:kern w:val="0"/>
                <w:sz w:val="20"/>
                <w:szCs w:val="20"/>
              </w:rPr>
              <w:t>加湿性能</w:t>
            </w: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应采用不受水质影响的远红外型加湿器，加湿量</w:t>
            </w:r>
            <w:r w:rsidRPr="00E25964">
              <w:rPr>
                <w:rFonts w:cs="宋体" w:hint="eastAsia"/>
                <w:kern w:val="0"/>
                <w:sz w:val="20"/>
                <w:szCs w:val="20"/>
              </w:rPr>
              <w:t>10</w:t>
            </w:r>
            <w:r w:rsidRPr="00E25964">
              <w:rPr>
                <w:rFonts w:cs="宋体" w:hint="eastAsia"/>
                <w:kern w:val="0"/>
                <w:sz w:val="20"/>
                <w:szCs w:val="20"/>
              </w:rPr>
              <w:t>（</w:t>
            </w:r>
            <w:r w:rsidRPr="00E25964">
              <w:rPr>
                <w:rFonts w:cs="宋体" w:hint="eastAsia"/>
                <w:kern w:val="0"/>
                <w:sz w:val="20"/>
                <w:szCs w:val="20"/>
              </w:rPr>
              <w:t>kg/h</w:t>
            </w:r>
            <w:r w:rsidRPr="00E25964">
              <w:rPr>
                <w:rFonts w:cs="宋体" w:hint="eastAsia"/>
                <w:kern w:val="0"/>
                <w:sz w:val="20"/>
                <w:szCs w:val="20"/>
              </w:rPr>
              <w:t>）要求。要求加湿速度快，确保高效性。</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684"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Calibri" w:hint="eastAsia"/>
                <w:kern w:val="0"/>
                <w:sz w:val="20"/>
                <w:szCs w:val="20"/>
              </w:rPr>
              <w:t>所选用加湿器水盘要求为不锈钢材质，可以在场地进行清理，反复应用。</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r>
      <w:tr w:rsidR="00001E9A" w:rsidRPr="00E25964" w:rsidTr="00001E9A">
        <w:trPr>
          <w:trHeight w:val="52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nil"/>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宋体" w:hint="eastAsia"/>
                <w:b/>
                <w:bCs/>
                <w:kern w:val="0"/>
                <w:sz w:val="20"/>
                <w:szCs w:val="20"/>
              </w:rPr>
              <w:t>服务</w:t>
            </w: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提供原厂工程师售后服务，</w:t>
            </w:r>
            <w:r w:rsidRPr="00E25964">
              <w:rPr>
                <w:rFonts w:cs="宋体" w:hint="eastAsia"/>
                <w:kern w:val="0"/>
                <w:sz w:val="20"/>
                <w:szCs w:val="20"/>
              </w:rPr>
              <w:t>7*24</w:t>
            </w:r>
            <w:r w:rsidRPr="00E25964">
              <w:rPr>
                <w:rFonts w:cs="宋体" w:hint="eastAsia"/>
                <w:kern w:val="0"/>
                <w:sz w:val="20"/>
                <w:szCs w:val="20"/>
              </w:rPr>
              <w:t>小时在线支持服务，紧急情况</w:t>
            </w:r>
            <w:r w:rsidRPr="00E25964">
              <w:rPr>
                <w:rFonts w:cs="宋体" w:hint="eastAsia"/>
                <w:kern w:val="0"/>
                <w:sz w:val="20"/>
                <w:szCs w:val="20"/>
              </w:rPr>
              <w:t>4</w:t>
            </w:r>
            <w:r w:rsidRPr="00E25964">
              <w:rPr>
                <w:rFonts w:cs="宋体" w:hint="eastAsia"/>
                <w:kern w:val="0"/>
                <w:sz w:val="20"/>
                <w:szCs w:val="20"/>
              </w:rPr>
              <w:t>小时内上门或下一个工作日上门服务，提供原厂售后服务承诺函和项目授权书，</w:t>
            </w:r>
            <w:r w:rsidRPr="00E25964">
              <w:rPr>
                <w:rFonts w:cs="宋体" w:hint="eastAsia"/>
                <w:kern w:val="0"/>
                <w:sz w:val="20"/>
                <w:szCs w:val="20"/>
              </w:rPr>
              <w:t>400</w:t>
            </w:r>
            <w:r w:rsidRPr="00E25964">
              <w:rPr>
                <w:rFonts w:cs="宋体" w:hint="eastAsia"/>
                <w:kern w:val="0"/>
                <w:sz w:val="20"/>
                <w:szCs w:val="20"/>
              </w:rPr>
              <w:t>服务电话。</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nil"/>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宋体" w:hint="eastAsia"/>
                <w:b/>
                <w:bCs/>
                <w:kern w:val="0"/>
                <w:sz w:val="20"/>
                <w:szCs w:val="20"/>
              </w:rPr>
              <w:t>送货与设备调试</w:t>
            </w: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原厂直接发货到北京大学，签订合同后</w:t>
            </w:r>
            <w:r w:rsidRPr="00E25964">
              <w:rPr>
                <w:rFonts w:cs="宋体" w:hint="eastAsia"/>
                <w:kern w:val="0"/>
                <w:sz w:val="20"/>
                <w:szCs w:val="20"/>
              </w:rPr>
              <w:t>30</w:t>
            </w:r>
            <w:r w:rsidRPr="00E25964">
              <w:rPr>
                <w:rFonts w:cs="宋体" w:hint="eastAsia"/>
                <w:kern w:val="0"/>
                <w:sz w:val="20"/>
                <w:szCs w:val="20"/>
              </w:rPr>
              <w:t>天内必须安装完毕，由原厂工程师调试。</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Calibri" w:hint="eastAsia"/>
                <w:b/>
                <w:bCs/>
                <w:kern w:val="0"/>
                <w:sz w:val="20"/>
                <w:szCs w:val="20"/>
              </w:rPr>
              <w:t>机房空调安装技术要求</w:t>
            </w: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Calibri" w:hint="eastAsia"/>
                <w:kern w:val="0"/>
                <w:sz w:val="20"/>
                <w:szCs w:val="20"/>
              </w:rPr>
              <w:t>室内机放置在地下一层机房，室外机放置在五层楼顶，单程管路总长度</w:t>
            </w:r>
            <w:r w:rsidRPr="00E25964">
              <w:rPr>
                <w:rFonts w:cs="Calibri" w:hint="eastAsia"/>
                <w:kern w:val="0"/>
                <w:sz w:val="20"/>
                <w:szCs w:val="20"/>
              </w:rPr>
              <w:t>100</w:t>
            </w:r>
            <w:r w:rsidRPr="00E25964">
              <w:rPr>
                <w:rFonts w:cs="Calibri" w:hint="eastAsia"/>
                <w:kern w:val="0"/>
                <w:sz w:val="20"/>
                <w:szCs w:val="20"/>
              </w:rPr>
              <w:t>米。</w:t>
            </w:r>
          </w:p>
        </w:tc>
        <w:tc>
          <w:tcPr>
            <w:tcW w:w="3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eastAsia="Times New Roman" w:cs="Calibri"/>
                <w:kern w:val="0"/>
                <w:sz w:val="22"/>
              </w:rPr>
            </w:pPr>
            <w:r w:rsidRPr="00E25964">
              <w:rPr>
                <w:rFonts w:eastAsia="Times New Roman" w:cs="Calibri"/>
                <w:kern w:val="0"/>
                <w:sz w:val="22"/>
              </w:rPr>
              <w:t>1</w:t>
            </w:r>
          </w:p>
        </w:tc>
        <w:tc>
          <w:tcPr>
            <w:tcW w:w="3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ascii="微软雅黑" w:eastAsia="微软雅黑" w:hAnsi="微软雅黑" w:cs="Calibri"/>
                <w:kern w:val="0"/>
                <w:sz w:val="22"/>
              </w:rPr>
            </w:pPr>
            <w:r w:rsidRPr="00E25964">
              <w:rPr>
                <w:rFonts w:ascii="微软雅黑" w:eastAsia="微软雅黑" w:hAnsi="微软雅黑" w:cs="微软雅黑" w:hint="eastAsia"/>
                <w:kern w:val="0"/>
                <w:sz w:val="22"/>
              </w:rPr>
              <w:t>项</w:t>
            </w:r>
          </w:p>
        </w:tc>
      </w:tr>
      <w:tr w:rsidR="00001E9A" w:rsidRPr="00E25964" w:rsidTr="00001E9A">
        <w:trPr>
          <w:trHeight w:val="52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single" w:sz="4" w:space="0" w:color="auto"/>
              <w:bottom w:val="single" w:sz="4" w:space="0" w:color="auto"/>
              <w:right w:val="single" w:sz="4" w:space="0" w:color="auto"/>
            </w:tcBorders>
            <w:shd w:val="clear" w:color="auto" w:fill="auto"/>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Calibri" w:hint="eastAsia"/>
                <w:kern w:val="0"/>
                <w:sz w:val="20"/>
                <w:szCs w:val="20"/>
              </w:rPr>
              <w:t>1</w:t>
            </w:r>
            <w:r w:rsidRPr="00E25964">
              <w:rPr>
                <w:rFonts w:cs="Calibri" w:hint="eastAsia"/>
                <w:kern w:val="0"/>
                <w:sz w:val="20"/>
                <w:szCs w:val="20"/>
              </w:rPr>
              <w:t>．机房空调要求适应长管路安装，室外机高于室内机垂直距离不低于</w:t>
            </w:r>
            <w:r w:rsidRPr="00E25964">
              <w:rPr>
                <w:rFonts w:cs="Calibri" w:hint="eastAsia"/>
                <w:kern w:val="0"/>
                <w:sz w:val="20"/>
                <w:szCs w:val="20"/>
              </w:rPr>
              <w:t>40</w:t>
            </w:r>
            <w:r w:rsidRPr="00E25964">
              <w:rPr>
                <w:rFonts w:cs="Calibri" w:hint="eastAsia"/>
                <w:kern w:val="0"/>
                <w:sz w:val="20"/>
                <w:szCs w:val="20"/>
              </w:rPr>
              <w:t>米，管路长度不低于</w:t>
            </w:r>
            <w:r w:rsidRPr="00E25964">
              <w:rPr>
                <w:rFonts w:cs="Calibri" w:hint="eastAsia"/>
                <w:kern w:val="0"/>
                <w:sz w:val="20"/>
                <w:szCs w:val="20"/>
              </w:rPr>
              <w:t>100</w:t>
            </w:r>
            <w:r w:rsidRPr="00E25964">
              <w:rPr>
                <w:rFonts w:cs="Calibri" w:hint="eastAsia"/>
                <w:kern w:val="0"/>
                <w:sz w:val="20"/>
                <w:szCs w:val="20"/>
              </w:rPr>
              <w:t>米。制冷剂要求使用设备制造商提供配套产品。</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eastAsia="Times New Roman" w:cs="Calibri"/>
                <w:kern w:val="0"/>
                <w:sz w:val="22"/>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ascii="微软雅黑" w:eastAsia="微软雅黑" w:hAnsi="微软雅黑" w:cs="Calibri"/>
                <w:kern w:val="0"/>
                <w:sz w:val="22"/>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single" w:sz="4" w:space="0" w:color="auto"/>
              <w:bottom w:val="single" w:sz="4" w:space="0" w:color="auto"/>
              <w:right w:val="single" w:sz="4" w:space="0" w:color="auto"/>
            </w:tcBorders>
            <w:shd w:val="clear" w:color="auto" w:fill="auto"/>
            <w:vAlign w:val="center"/>
            <w:hideMark/>
          </w:tcPr>
          <w:p w:rsidR="00001E9A" w:rsidRPr="00E25964" w:rsidRDefault="00001E9A" w:rsidP="00001E9A">
            <w:pPr>
              <w:widowControl/>
              <w:jc w:val="center"/>
              <w:rPr>
                <w:rFonts w:cs="Calibri"/>
                <w:b/>
                <w:bCs/>
                <w:kern w:val="0"/>
                <w:sz w:val="22"/>
              </w:rPr>
            </w:pPr>
          </w:p>
        </w:tc>
        <w:tc>
          <w:tcPr>
            <w:tcW w:w="684"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Calibri" w:hint="eastAsia"/>
                <w:kern w:val="0"/>
                <w:sz w:val="20"/>
                <w:szCs w:val="20"/>
              </w:rPr>
              <w:t>2.</w:t>
            </w:r>
            <w:r w:rsidRPr="00E25964">
              <w:rPr>
                <w:rFonts w:cs="Calibri" w:hint="eastAsia"/>
                <w:kern w:val="0"/>
                <w:sz w:val="20"/>
                <w:szCs w:val="20"/>
              </w:rPr>
              <w:t>机房空调室内机配电由中标方提供，室内机距配电柜距离不超过</w:t>
            </w:r>
            <w:r w:rsidRPr="00E25964">
              <w:rPr>
                <w:rFonts w:cs="Calibri" w:hint="eastAsia"/>
                <w:kern w:val="0"/>
                <w:sz w:val="20"/>
                <w:szCs w:val="20"/>
              </w:rPr>
              <w:t>20</w:t>
            </w:r>
            <w:r w:rsidRPr="00E25964">
              <w:rPr>
                <w:rFonts w:cs="Calibri" w:hint="eastAsia"/>
                <w:kern w:val="0"/>
                <w:sz w:val="20"/>
                <w:szCs w:val="20"/>
              </w:rPr>
              <w:t>米。</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eastAsia="Times New Roman" w:cs="Calibri"/>
                <w:kern w:val="0"/>
                <w:sz w:val="22"/>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ascii="微软雅黑" w:eastAsia="微软雅黑" w:hAnsi="微软雅黑" w:cs="Calibri"/>
                <w:kern w:val="0"/>
                <w:sz w:val="22"/>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single" w:sz="4" w:space="0" w:color="auto"/>
              <w:bottom w:val="single" w:sz="4" w:space="0" w:color="auto"/>
              <w:right w:val="single" w:sz="4" w:space="0" w:color="auto"/>
            </w:tcBorders>
            <w:shd w:val="clear" w:color="auto" w:fill="auto"/>
            <w:vAlign w:val="center"/>
            <w:hideMark/>
          </w:tcPr>
          <w:p w:rsidR="00001E9A" w:rsidRPr="00E25964" w:rsidRDefault="00001E9A" w:rsidP="00001E9A">
            <w:pPr>
              <w:widowControl/>
              <w:jc w:val="center"/>
              <w:rPr>
                <w:rFonts w:cs="Calibri"/>
                <w:b/>
                <w:bCs/>
                <w:kern w:val="0"/>
                <w:sz w:val="22"/>
              </w:rPr>
            </w:pPr>
          </w:p>
        </w:tc>
        <w:tc>
          <w:tcPr>
            <w:tcW w:w="684"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Calibri" w:hint="eastAsia"/>
                <w:kern w:val="0"/>
                <w:sz w:val="20"/>
                <w:szCs w:val="20"/>
              </w:rPr>
              <w:t>3.</w:t>
            </w:r>
            <w:r w:rsidRPr="00E25964">
              <w:rPr>
                <w:rFonts w:cs="Calibri" w:hint="eastAsia"/>
                <w:kern w:val="0"/>
                <w:sz w:val="20"/>
                <w:szCs w:val="20"/>
              </w:rPr>
              <w:t>机房空调室内机上水从就近的卫生间引取，距离不超过</w:t>
            </w:r>
            <w:r w:rsidRPr="00E25964">
              <w:rPr>
                <w:rFonts w:cs="Calibri" w:hint="eastAsia"/>
                <w:kern w:val="0"/>
                <w:sz w:val="20"/>
                <w:szCs w:val="20"/>
              </w:rPr>
              <w:t>50</w:t>
            </w:r>
            <w:r w:rsidRPr="00E25964">
              <w:rPr>
                <w:rFonts w:cs="Calibri" w:hint="eastAsia"/>
                <w:kern w:val="0"/>
                <w:sz w:val="20"/>
                <w:szCs w:val="20"/>
              </w:rPr>
              <w:t>米。</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eastAsia="Times New Roman" w:cs="Calibri"/>
                <w:kern w:val="0"/>
                <w:sz w:val="22"/>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ascii="微软雅黑" w:eastAsia="微软雅黑" w:hAnsi="微软雅黑" w:cs="Calibri"/>
                <w:kern w:val="0"/>
                <w:sz w:val="22"/>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single" w:sz="4" w:space="0" w:color="auto"/>
              <w:bottom w:val="single" w:sz="4" w:space="0" w:color="auto"/>
              <w:right w:val="single" w:sz="4" w:space="0" w:color="auto"/>
            </w:tcBorders>
            <w:shd w:val="clear" w:color="auto" w:fill="auto"/>
            <w:vAlign w:val="center"/>
            <w:hideMark/>
          </w:tcPr>
          <w:p w:rsidR="00001E9A" w:rsidRPr="00E25964" w:rsidRDefault="00001E9A" w:rsidP="00001E9A">
            <w:pPr>
              <w:widowControl/>
              <w:jc w:val="center"/>
              <w:rPr>
                <w:rFonts w:cs="Calibri"/>
                <w:b/>
                <w:bCs/>
                <w:kern w:val="0"/>
                <w:sz w:val="22"/>
              </w:rPr>
            </w:pPr>
          </w:p>
        </w:tc>
        <w:tc>
          <w:tcPr>
            <w:tcW w:w="684"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Calibri" w:hint="eastAsia"/>
                <w:kern w:val="0"/>
                <w:sz w:val="20"/>
                <w:szCs w:val="20"/>
              </w:rPr>
              <w:t>4.</w:t>
            </w:r>
            <w:r w:rsidRPr="00E25964">
              <w:rPr>
                <w:rFonts w:cs="Calibri" w:hint="eastAsia"/>
                <w:kern w:val="0"/>
                <w:sz w:val="20"/>
                <w:szCs w:val="20"/>
              </w:rPr>
              <w:t>机房空调室内机排水排至地下二层停车场，距离不超过</w:t>
            </w:r>
            <w:r w:rsidRPr="00E25964">
              <w:rPr>
                <w:rFonts w:cs="Calibri" w:hint="eastAsia"/>
                <w:kern w:val="0"/>
                <w:sz w:val="20"/>
                <w:szCs w:val="20"/>
              </w:rPr>
              <w:t>30</w:t>
            </w:r>
            <w:r w:rsidRPr="00E25964">
              <w:rPr>
                <w:rFonts w:cs="Calibri" w:hint="eastAsia"/>
                <w:kern w:val="0"/>
                <w:sz w:val="20"/>
                <w:szCs w:val="20"/>
              </w:rPr>
              <w:t>米。</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eastAsia="Times New Roman" w:cs="Calibri"/>
                <w:kern w:val="0"/>
                <w:sz w:val="22"/>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ascii="微软雅黑" w:eastAsia="微软雅黑" w:hAnsi="微软雅黑" w:cs="Calibri"/>
                <w:kern w:val="0"/>
                <w:sz w:val="22"/>
              </w:rPr>
            </w:pPr>
          </w:p>
        </w:tc>
      </w:tr>
      <w:tr w:rsidR="00001E9A" w:rsidRPr="00E25964" w:rsidTr="00001E9A">
        <w:trPr>
          <w:trHeight w:val="52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single" w:sz="4" w:space="0" w:color="auto"/>
              <w:bottom w:val="single" w:sz="4" w:space="0" w:color="auto"/>
              <w:right w:val="single" w:sz="4" w:space="0" w:color="auto"/>
            </w:tcBorders>
            <w:shd w:val="clear" w:color="auto" w:fill="auto"/>
            <w:vAlign w:val="center"/>
            <w:hideMark/>
          </w:tcPr>
          <w:p w:rsidR="00001E9A" w:rsidRPr="00E25964" w:rsidRDefault="00001E9A" w:rsidP="00001E9A">
            <w:pPr>
              <w:widowControl/>
              <w:jc w:val="center"/>
              <w:rPr>
                <w:rFonts w:cs="Calibri"/>
                <w:b/>
                <w:bCs/>
                <w:kern w:val="0"/>
                <w:sz w:val="22"/>
              </w:rPr>
            </w:pPr>
          </w:p>
        </w:tc>
        <w:tc>
          <w:tcPr>
            <w:tcW w:w="684"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Calibri" w:hint="eastAsia"/>
                <w:kern w:val="0"/>
                <w:sz w:val="20"/>
                <w:szCs w:val="20"/>
              </w:rPr>
              <w:t>5.</w:t>
            </w:r>
            <w:r w:rsidRPr="00E25964">
              <w:rPr>
                <w:rFonts w:cs="Calibri" w:hint="eastAsia"/>
                <w:kern w:val="0"/>
                <w:sz w:val="20"/>
                <w:szCs w:val="20"/>
              </w:rPr>
              <w:t>由于搬运通道的限制，室内机要求采用解体运输措施，在解体和搬运期间有原厂工程师督导；室外机使用吊车吊装到楼顶，吊车操作人员要求具备操作资格</w:t>
            </w:r>
            <w:r w:rsidRPr="00E25964">
              <w:rPr>
                <w:rFonts w:cs="Calibri" w:hint="eastAsia"/>
                <w:kern w:val="0"/>
                <w:sz w:val="20"/>
                <w:szCs w:val="20"/>
              </w:rPr>
              <w:lastRenderedPageBreak/>
              <w:t>证书。</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eastAsia="Times New Roman" w:cs="Calibri"/>
                <w:kern w:val="0"/>
                <w:sz w:val="22"/>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ascii="微软雅黑" w:eastAsia="微软雅黑" w:hAnsi="微软雅黑" w:cs="Calibri"/>
                <w:kern w:val="0"/>
                <w:sz w:val="22"/>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single" w:sz="4" w:space="0" w:color="auto"/>
              <w:bottom w:val="single" w:sz="4" w:space="0" w:color="auto"/>
              <w:right w:val="single" w:sz="4" w:space="0" w:color="auto"/>
            </w:tcBorders>
            <w:shd w:val="clear" w:color="auto" w:fill="auto"/>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Calibri" w:hint="eastAsia"/>
                <w:kern w:val="0"/>
                <w:sz w:val="20"/>
                <w:szCs w:val="20"/>
              </w:rPr>
              <w:t>6.</w:t>
            </w:r>
            <w:r w:rsidRPr="00E25964">
              <w:rPr>
                <w:rFonts w:cs="Calibri" w:hint="eastAsia"/>
                <w:kern w:val="0"/>
                <w:sz w:val="20"/>
                <w:szCs w:val="20"/>
              </w:rPr>
              <w:t>要求原厂工程师负责设备的安装调试开机。</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eastAsia="Times New Roman" w:cs="Calibri"/>
                <w:kern w:val="0"/>
                <w:sz w:val="22"/>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ascii="微软雅黑" w:eastAsia="微软雅黑" w:hAnsi="微软雅黑" w:cs="Calibri"/>
                <w:kern w:val="0"/>
                <w:sz w:val="22"/>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single" w:sz="4" w:space="0" w:color="auto"/>
              <w:bottom w:val="single" w:sz="4" w:space="0" w:color="auto"/>
              <w:right w:val="single" w:sz="4" w:space="0" w:color="auto"/>
            </w:tcBorders>
            <w:shd w:val="clear" w:color="auto" w:fill="auto"/>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Calibri" w:hint="eastAsia"/>
                <w:kern w:val="0"/>
                <w:sz w:val="20"/>
                <w:szCs w:val="20"/>
              </w:rPr>
              <w:t>7.</w:t>
            </w:r>
            <w:r w:rsidRPr="00E25964">
              <w:rPr>
                <w:rFonts w:cs="Calibri" w:hint="eastAsia"/>
                <w:kern w:val="0"/>
                <w:sz w:val="20"/>
                <w:szCs w:val="20"/>
              </w:rPr>
              <w:t>原厂工程师统一培训相关使用人员。</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eastAsia="Times New Roman" w:cs="Calibri"/>
                <w:kern w:val="0"/>
                <w:sz w:val="22"/>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ascii="微软雅黑" w:eastAsia="微软雅黑" w:hAnsi="微软雅黑" w:cs="Calibri"/>
                <w:kern w:val="0"/>
                <w:sz w:val="22"/>
              </w:rPr>
            </w:pPr>
          </w:p>
        </w:tc>
      </w:tr>
    </w:tbl>
    <w:p w:rsidR="00001E9A" w:rsidRPr="00E25964" w:rsidRDefault="00001E9A" w:rsidP="00001E9A">
      <w:pPr>
        <w:rPr>
          <w:rFonts w:ascii="楷体_GB2312" w:eastAsia="楷体_GB2312"/>
          <w:b/>
          <w:bCs/>
          <w:sz w:val="28"/>
        </w:rPr>
      </w:pPr>
      <w:r w:rsidRPr="00E25964">
        <w:rPr>
          <w:rFonts w:ascii="楷体_GB2312" w:eastAsia="楷体_GB2312" w:hint="eastAsia"/>
          <w:b/>
          <w:bCs/>
          <w:sz w:val="28"/>
        </w:rPr>
        <w:t>二、采购标的需执行的国家相关标准、行业标准、地方标准或者其他标准、规范：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6935"/>
      </w:tblGrid>
      <w:tr w:rsidR="00001E9A" w:rsidRPr="00E25964" w:rsidTr="00001E9A">
        <w:trPr>
          <w:trHeight w:val="290"/>
        </w:trPr>
        <w:tc>
          <w:tcPr>
            <w:tcW w:w="722" w:type="pct"/>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宋体" w:hint="eastAsia"/>
                <w:b/>
                <w:bCs/>
                <w:kern w:val="0"/>
                <w:sz w:val="20"/>
                <w:szCs w:val="20"/>
              </w:rPr>
              <w:t>空气洁净度</w:t>
            </w:r>
          </w:p>
        </w:tc>
        <w:tc>
          <w:tcPr>
            <w:tcW w:w="2733" w:type="pct"/>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空气过滤器应符合国际依据《中华人民共和国工业产品生产许可证管理条例》</w:t>
            </w:r>
            <w:r w:rsidRPr="00E25964">
              <w:rPr>
                <w:rFonts w:cs="宋体" w:hint="eastAsia"/>
                <w:kern w:val="0"/>
                <w:sz w:val="20"/>
                <w:szCs w:val="20"/>
              </w:rPr>
              <w:t>(</w:t>
            </w:r>
            <w:r w:rsidRPr="00E25964">
              <w:rPr>
                <w:rFonts w:cs="宋体" w:hint="eastAsia"/>
                <w:kern w:val="0"/>
                <w:sz w:val="20"/>
                <w:szCs w:val="20"/>
              </w:rPr>
              <w:t>国务院</w:t>
            </w:r>
            <w:r w:rsidRPr="00E25964">
              <w:rPr>
                <w:rFonts w:cs="宋体" w:hint="eastAsia"/>
                <w:kern w:val="0"/>
                <w:sz w:val="20"/>
                <w:szCs w:val="20"/>
              </w:rPr>
              <w:t>ASHRAE52-76</w:t>
            </w:r>
            <w:r w:rsidRPr="00E25964">
              <w:rPr>
                <w:rFonts w:cs="宋体" w:hint="eastAsia"/>
                <w:kern w:val="0"/>
                <w:sz w:val="20"/>
                <w:szCs w:val="20"/>
              </w:rPr>
              <w:t>或</w:t>
            </w:r>
            <w:r w:rsidRPr="00E25964">
              <w:rPr>
                <w:rFonts w:cs="宋体" w:hint="eastAsia"/>
                <w:kern w:val="0"/>
                <w:sz w:val="20"/>
                <w:szCs w:val="20"/>
              </w:rPr>
              <w:t>Eurovent4-5</w:t>
            </w:r>
            <w:r w:rsidRPr="00E25964">
              <w:rPr>
                <w:rFonts w:cs="宋体" w:hint="eastAsia"/>
                <w:kern w:val="0"/>
                <w:sz w:val="20"/>
                <w:szCs w:val="20"/>
              </w:rPr>
              <w:t>标准，并便于更换。</w:t>
            </w:r>
          </w:p>
        </w:tc>
      </w:tr>
      <w:tr w:rsidR="00001E9A" w:rsidRPr="00E25964" w:rsidTr="00001E9A">
        <w:trPr>
          <w:trHeight w:val="1300"/>
        </w:trPr>
        <w:tc>
          <w:tcPr>
            <w:tcW w:w="722" w:type="pct"/>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宋体" w:hint="eastAsia"/>
                <w:b/>
                <w:bCs/>
                <w:kern w:val="0"/>
                <w:sz w:val="20"/>
                <w:szCs w:val="20"/>
              </w:rPr>
              <w:t>产品证书</w:t>
            </w:r>
          </w:p>
        </w:tc>
        <w:tc>
          <w:tcPr>
            <w:tcW w:w="2733" w:type="pct"/>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令第</w:t>
            </w:r>
            <w:r w:rsidRPr="00E25964">
              <w:rPr>
                <w:rFonts w:cs="宋体" w:hint="eastAsia"/>
                <w:kern w:val="0"/>
                <w:sz w:val="20"/>
                <w:szCs w:val="20"/>
              </w:rPr>
              <w:t>440</w:t>
            </w:r>
            <w:r w:rsidRPr="00E25964">
              <w:rPr>
                <w:rFonts w:cs="宋体" w:hint="eastAsia"/>
                <w:kern w:val="0"/>
                <w:sz w:val="20"/>
                <w:szCs w:val="20"/>
              </w:rPr>
              <w:t>号</w:t>
            </w:r>
            <w:r w:rsidRPr="00E25964">
              <w:rPr>
                <w:rFonts w:cs="宋体" w:hint="eastAsia"/>
                <w:kern w:val="0"/>
                <w:sz w:val="20"/>
                <w:szCs w:val="20"/>
              </w:rPr>
              <w:t>)</w:t>
            </w:r>
            <w:r w:rsidRPr="00E25964">
              <w:rPr>
                <w:rFonts w:cs="宋体" w:hint="eastAsia"/>
                <w:kern w:val="0"/>
                <w:sz w:val="20"/>
                <w:szCs w:val="20"/>
              </w:rPr>
              <w:t>、《中华人民共和国工业产品生产许可证管理条例实施办法》</w:t>
            </w:r>
            <w:r w:rsidRPr="00E25964">
              <w:rPr>
                <w:rFonts w:cs="宋体" w:hint="eastAsia"/>
                <w:kern w:val="0"/>
                <w:sz w:val="20"/>
                <w:szCs w:val="20"/>
              </w:rPr>
              <w:t xml:space="preserve"> (</w:t>
            </w:r>
            <w:r w:rsidRPr="00E25964">
              <w:rPr>
                <w:rFonts w:cs="宋体" w:hint="eastAsia"/>
                <w:kern w:val="0"/>
                <w:sz w:val="20"/>
                <w:szCs w:val="20"/>
              </w:rPr>
              <w:t>国家质量监督检验检疫总局令第</w:t>
            </w:r>
            <w:r w:rsidRPr="00E25964">
              <w:rPr>
                <w:rFonts w:cs="宋体" w:hint="eastAsia"/>
                <w:kern w:val="0"/>
                <w:sz w:val="20"/>
                <w:szCs w:val="20"/>
              </w:rPr>
              <w:t>80</w:t>
            </w:r>
            <w:r w:rsidRPr="00E25964">
              <w:rPr>
                <w:rFonts w:cs="宋体" w:hint="eastAsia"/>
                <w:kern w:val="0"/>
                <w:sz w:val="20"/>
                <w:szCs w:val="20"/>
              </w:rPr>
              <w:t>号</w:t>
            </w:r>
            <w:r w:rsidRPr="00E25964">
              <w:rPr>
                <w:rFonts w:cs="宋体" w:hint="eastAsia"/>
                <w:kern w:val="0"/>
                <w:sz w:val="20"/>
                <w:szCs w:val="20"/>
              </w:rPr>
              <w:t>)</w:t>
            </w:r>
            <w:r w:rsidRPr="00E25964">
              <w:rPr>
                <w:rFonts w:cs="宋体" w:hint="eastAsia"/>
                <w:kern w:val="0"/>
                <w:sz w:val="20"/>
                <w:szCs w:val="20"/>
              </w:rPr>
              <w:t>等规定，（在中华人民共和国境内生产、销售或者在经营活动中使用制冷设备产品的）制冷量大于</w:t>
            </w:r>
            <w:r w:rsidRPr="00E25964">
              <w:rPr>
                <w:rFonts w:cs="宋体" w:hint="eastAsia"/>
                <w:kern w:val="0"/>
                <w:sz w:val="20"/>
                <w:szCs w:val="20"/>
              </w:rPr>
              <w:t>21000</w:t>
            </w:r>
            <w:r w:rsidRPr="00E25964">
              <w:rPr>
                <w:rFonts w:cs="宋体" w:hint="eastAsia"/>
                <w:kern w:val="0"/>
                <w:sz w:val="20"/>
                <w:szCs w:val="20"/>
              </w:rPr>
              <w:t>大卡（</w:t>
            </w:r>
            <w:r w:rsidRPr="00E25964">
              <w:rPr>
                <w:rFonts w:cs="宋体" w:hint="eastAsia"/>
                <w:kern w:val="0"/>
                <w:sz w:val="20"/>
                <w:szCs w:val="20"/>
              </w:rPr>
              <w:t>24.36kW</w:t>
            </w:r>
            <w:r w:rsidRPr="00E25964">
              <w:rPr>
                <w:rFonts w:cs="宋体" w:hint="eastAsia"/>
                <w:kern w:val="0"/>
                <w:sz w:val="20"/>
                <w:szCs w:val="20"/>
              </w:rPr>
              <w:t>）的机组，必须提供国家质量监督检验检疫总局颁发《全国工业产品生产许可证》</w:t>
            </w:r>
          </w:p>
        </w:tc>
      </w:tr>
    </w:tbl>
    <w:p w:rsidR="00001E9A" w:rsidRPr="00E25964" w:rsidRDefault="00001E9A" w:rsidP="00001E9A">
      <w:pPr>
        <w:rPr>
          <w:rFonts w:ascii="楷体_GB2312" w:eastAsia="楷体_GB2312"/>
          <w:b/>
          <w:bCs/>
          <w:sz w:val="28"/>
        </w:rPr>
      </w:pPr>
      <w:bookmarkStart w:id="133" w:name="_Toc230357439"/>
      <w:bookmarkStart w:id="134" w:name="_Toc258264687"/>
      <w:bookmarkStart w:id="135" w:name="_Toc289948435"/>
      <w:bookmarkStart w:id="136" w:name="_Toc403258042"/>
      <w:r w:rsidRPr="00E25964">
        <w:rPr>
          <w:rFonts w:ascii="楷体_GB2312" w:eastAsia="楷体_GB2312" w:hint="eastAsia"/>
          <w:b/>
          <w:bCs/>
          <w:sz w:val="28"/>
        </w:rPr>
        <w:t>三、售后服务要求（应包括采购标的需满足的服务标准、期限、效率等要求：</w:t>
      </w:r>
    </w:p>
    <w:p w:rsidR="00001E9A" w:rsidRPr="00E25964" w:rsidRDefault="00001E9A" w:rsidP="00001E9A">
      <w:pPr>
        <w:rPr>
          <w:rFonts w:ascii="楷体_GB2312" w:eastAsia="楷体_GB2312"/>
          <w:b/>
          <w:bCs/>
          <w:sz w:val="28"/>
        </w:rPr>
      </w:pPr>
      <w:r w:rsidRPr="00E25964">
        <w:rPr>
          <w:rFonts w:cs="宋体" w:hint="eastAsia"/>
          <w:kern w:val="0"/>
          <w:sz w:val="20"/>
          <w:szCs w:val="20"/>
        </w:rPr>
        <w:t>提供原厂工程师售后服务，</w:t>
      </w:r>
      <w:r w:rsidRPr="00E25964">
        <w:rPr>
          <w:rFonts w:cs="宋体" w:hint="eastAsia"/>
          <w:kern w:val="0"/>
          <w:sz w:val="20"/>
          <w:szCs w:val="20"/>
        </w:rPr>
        <w:t>7*24</w:t>
      </w:r>
      <w:r w:rsidRPr="00E25964">
        <w:rPr>
          <w:rFonts w:cs="宋体" w:hint="eastAsia"/>
          <w:kern w:val="0"/>
          <w:sz w:val="20"/>
          <w:szCs w:val="20"/>
        </w:rPr>
        <w:t>小时在线支持服务，紧急情况</w:t>
      </w:r>
      <w:r w:rsidRPr="00E25964">
        <w:rPr>
          <w:rFonts w:cs="宋体" w:hint="eastAsia"/>
          <w:kern w:val="0"/>
          <w:sz w:val="20"/>
          <w:szCs w:val="20"/>
        </w:rPr>
        <w:t>4</w:t>
      </w:r>
      <w:r w:rsidRPr="00E25964">
        <w:rPr>
          <w:rFonts w:cs="宋体" w:hint="eastAsia"/>
          <w:kern w:val="0"/>
          <w:sz w:val="20"/>
          <w:szCs w:val="20"/>
        </w:rPr>
        <w:t>小时内上门或下一个工作日上门服务，提供原厂售后服务承诺函和项目授权书，</w:t>
      </w:r>
      <w:r w:rsidRPr="00E25964">
        <w:rPr>
          <w:rFonts w:cs="宋体" w:hint="eastAsia"/>
          <w:kern w:val="0"/>
          <w:sz w:val="20"/>
          <w:szCs w:val="20"/>
        </w:rPr>
        <w:t>400</w:t>
      </w:r>
      <w:r w:rsidRPr="00E25964">
        <w:rPr>
          <w:rFonts w:cs="宋体" w:hint="eastAsia"/>
          <w:kern w:val="0"/>
          <w:sz w:val="20"/>
          <w:szCs w:val="20"/>
        </w:rPr>
        <w:t>服务电话。</w:t>
      </w:r>
    </w:p>
    <w:p w:rsidR="00001E9A" w:rsidRPr="00E25964" w:rsidRDefault="00001E9A" w:rsidP="00001E9A">
      <w:pPr>
        <w:rPr>
          <w:rFonts w:ascii="楷体_GB2312" w:eastAsia="楷体_GB2312"/>
          <w:b/>
          <w:bCs/>
          <w:sz w:val="28"/>
        </w:rPr>
      </w:pPr>
      <w:r w:rsidRPr="00E25964">
        <w:rPr>
          <w:rFonts w:ascii="楷体_GB2312" w:eastAsia="楷体_GB2312" w:hint="eastAsia"/>
          <w:b/>
          <w:bCs/>
          <w:sz w:val="28"/>
        </w:rPr>
        <w:t>3.1投标人应对任何由于不当包装或防护措施不利而导致的商品损坏、损失、锈蚀、费用增长等后果负责。</w:t>
      </w:r>
    </w:p>
    <w:p w:rsidR="00001E9A" w:rsidRPr="00E25964" w:rsidRDefault="00001E9A" w:rsidP="00001E9A">
      <w:pPr>
        <w:rPr>
          <w:rFonts w:ascii="楷体_GB2312" w:eastAsia="楷体_GB2312"/>
          <w:b/>
          <w:bCs/>
          <w:sz w:val="28"/>
        </w:rPr>
      </w:pPr>
      <w:r w:rsidRPr="00E25964">
        <w:rPr>
          <w:rFonts w:ascii="楷体_GB2312" w:eastAsia="楷体_GB2312" w:hint="eastAsia"/>
          <w:b/>
          <w:bCs/>
          <w:sz w:val="28"/>
        </w:rPr>
        <w:t>3.2质保期要求在</w:t>
      </w:r>
      <w:r w:rsidRPr="00E25964">
        <w:rPr>
          <w:rFonts w:ascii="楷体_GB2312" w:eastAsia="楷体_GB2312" w:hint="eastAsia"/>
          <w:b/>
          <w:bCs/>
          <w:sz w:val="28"/>
          <w:u w:val="single"/>
        </w:rPr>
        <w:t xml:space="preserve"> 一  </w:t>
      </w:r>
      <w:r w:rsidRPr="00E25964">
        <w:rPr>
          <w:rFonts w:ascii="楷体_GB2312" w:eastAsia="楷体_GB2312" w:hint="eastAsia"/>
          <w:b/>
          <w:bCs/>
          <w:sz w:val="28"/>
        </w:rPr>
        <w:t>年以上。质保期内，任何由制造商选材和制造不当引起的质量问题，投标商负责免费维修或更换。质保期自验收完成后签字之日起计算。质保期满前1个月内投标人应负责一次免费全面检查，并写出正式报告，如发现潜在问题，应负责排除。</w:t>
      </w:r>
    </w:p>
    <w:p w:rsidR="00001E9A" w:rsidRPr="00E25964" w:rsidRDefault="00001E9A" w:rsidP="00001E9A">
      <w:pPr>
        <w:rPr>
          <w:rFonts w:ascii="楷体_GB2312" w:eastAsia="楷体_GB2312"/>
          <w:b/>
          <w:bCs/>
          <w:sz w:val="28"/>
        </w:rPr>
      </w:pPr>
      <w:r w:rsidRPr="00E25964">
        <w:rPr>
          <w:rFonts w:ascii="楷体_GB2312" w:eastAsia="楷体_GB2312" w:hint="eastAsia"/>
          <w:b/>
          <w:bCs/>
          <w:sz w:val="28"/>
        </w:rPr>
        <w:t>3.3维修响应时间：投标人应在24小时内对采购人的服务要求做出响应，一般问题在48小时内解决，重大问题或其它无法立刻解决的问题应在一周内解决或提出明确的解决方案，否则投标人应赔偿相应的损失。</w:t>
      </w:r>
    </w:p>
    <w:p w:rsidR="00001E9A" w:rsidRPr="00E25964" w:rsidRDefault="00001E9A" w:rsidP="00001E9A">
      <w:pPr>
        <w:rPr>
          <w:rFonts w:ascii="楷体_GB2312" w:eastAsia="楷体_GB2312"/>
          <w:b/>
          <w:bCs/>
          <w:sz w:val="28"/>
        </w:rPr>
      </w:pPr>
      <w:r w:rsidRPr="00E25964">
        <w:rPr>
          <w:rFonts w:ascii="楷体_GB2312" w:eastAsia="楷体_GB2312" w:hint="eastAsia"/>
          <w:b/>
          <w:bCs/>
          <w:sz w:val="28"/>
        </w:rPr>
        <w:t>3.4投标人需提供迅速优质的售后服务和技术支持。提供至少三年的免费技术支持和培训服务；质保期外，需提供永久的保障性服务，以保障设备的正常使用。</w:t>
      </w:r>
    </w:p>
    <w:p w:rsidR="00001E9A" w:rsidRPr="00E25964" w:rsidRDefault="00001E9A" w:rsidP="00001E9A">
      <w:pPr>
        <w:rPr>
          <w:rFonts w:ascii="楷体_GB2312" w:eastAsia="楷体_GB2312"/>
          <w:b/>
          <w:bCs/>
          <w:sz w:val="28"/>
        </w:rPr>
      </w:pPr>
      <w:r w:rsidRPr="00E25964">
        <w:rPr>
          <w:rFonts w:ascii="楷体_GB2312" w:eastAsia="楷体_GB2312" w:hint="eastAsia"/>
          <w:b/>
          <w:bCs/>
          <w:sz w:val="28"/>
        </w:rPr>
        <w:lastRenderedPageBreak/>
        <w:t>3.5到货安装调试完成后，有专业工程师现场提供一次系统的使用培训服务，直至采购人相关人员熟练掌握为止。</w:t>
      </w:r>
    </w:p>
    <w:p w:rsidR="00001E9A" w:rsidRPr="00E25964" w:rsidRDefault="00001E9A" w:rsidP="00001E9A">
      <w:pPr>
        <w:rPr>
          <w:rFonts w:ascii="楷体_GB2312" w:eastAsia="楷体_GB2312"/>
          <w:b/>
          <w:bCs/>
          <w:sz w:val="28"/>
        </w:rPr>
      </w:pPr>
      <w:r w:rsidRPr="00E25964">
        <w:rPr>
          <w:rFonts w:ascii="楷体_GB2312" w:eastAsia="楷体_GB2312" w:hint="eastAsia"/>
          <w:b/>
          <w:bCs/>
          <w:sz w:val="28"/>
        </w:rPr>
        <w:t>四、采购标的验收标准：</w:t>
      </w:r>
    </w:p>
    <w:p w:rsidR="00001E9A" w:rsidRPr="00E25964" w:rsidRDefault="00001E9A" w:rsidP="00001E9A">
      <w:pPr>
        <w:rPr>
          <w:rFonts w:ascii="楷体_GB2312" w:eastAsia="楷体_GB2312"/>
          <w:b/>
          <w:bCs/>
          <w:sz w:val="28"/>
        </w:rPr>
      </w:pPr>
      <w:r w:rsidRPr="00E25964">
        <w:rPr>
          <w:rFonts w:ascii="宋体" w:hAnsi="宋体"/>
          <w:szCs w:val="21"/>
        </w:rPr>
        <w:t>货物到达甲方指定地点后，甲、乙双方同时对货物进行验收。货物数量、名称与合同相符，外包装无破损即为初次验收合格。验收后，甲方须在乙方发货单上盖章确认。</w:t>
      </w:r>
      <w:r w:rsidRPr="00E25964">
        <w:rPr>
          <w:rFonts w:ascii="宋体" w:hAnsi="宋体" w:hint="eastAsia"/>
          <w:szCs w:val="21"/>
        </w:rPr>
        <w:t>设备安装开始使用后</w:t>
      </w:r>
      <w:r w:rsidRPr="00E25964">
        <w:rPr>
          <w:rFonts w:ascii="宋体" w:hAnsi="宋体"/>
          <w:szCs w:val="21"/>
        </w:rPr>
        <w:t>2日内，甲方未对本合同标的货物品质方面向乙方提出书面异议，视为产品验收合格。如果出现开箱即损的情况，乙方须更换新品，以保证甲方正常使用。</w:t>
      </w:r>
    </w:p>
    <w:p w:rsidR="00001E9A" w:rsidRPr="00E25964" w:rsidRDefault="00001E9A" w:rsidP="00001E9A">
      <w:pPr>
        <w:rPr>
          <w:rFonts w:ascii="楷体_GB2312" w:eastAsia="楷体_GB2312"/>
          <w:b/>
          <w:bCs/>
          <w:sz w:val="28"/>
        </w:rPr>
      </w:pPr>
    </w:p>
    <w:p w:rsidR="00001E9A" w:rsidRPr="00E25964" w:rsidRDefault="00001E9A" w:rsidP="00001E9A">
      <w:pPr>
        <w:rPr>
          <w:rFonts w:ascii="楷体_GB2312" w:eastAsia="楷体_GB2312"/>
          <w:b/>
          <w:bCs/>
          <w:sz w:val="28"/>
        </w:rPr>
      </w:pPr>
      <w:r w:rsidRPr="00E25964">
        <w:rPr>
          <w:rFonts w:ascii="楷体_GB2312" w:eastAsia="楷体_GB2312" w:hint="eastAsia"/>
          <w:b/>
          <w:bCs/>
          <w:sz w:val="28"/>
        </w:rPr>
        <w:t>4.1设备安装、调试完成后，由采购人组织验收，验收合格后，采购人及中标人双方共同签署验收文件。</w:t>
      </w:r>
    </w:p>
    <w:p w:rsidR="00001E9A" w:rsidRPr="00E25964" w:rsidRDefault="00001E9A" w:rsidP="00001E9A">
      <w:pPr>
        <w:rPr>
          <w:rFonts w:ascii="楷体_GB2312" w:eastAsia="楷体_GB2312"/>
          <w:b/>
          <w:bCs/>
          <w:sz w:val="28"/>
        </w:rPr>
      </w:pPr>
      <w:r w:rsidRPr="00E25964">
        <w:rPr>
          <w:rFonts w:ascii="楷体_GB2312" w:eastAsia="楷体_GB2312" w:hint="eastAsia"/>
          <w:b/>
          <w:bCs/>
          <w:sz w:val="28"/>
        </w:rPr>
        <w:t>4.2仪器到货：仪器到货前应将安装环境要求书面通知给用户，并与用户协商足够准备时间。到货时需按用户要求免费将设备在双方商定的时间运到指定安装位置，并由仪器安装工程师当场进行开箱检查。</w:t>
      </w:r>
    </w:p>
    <w:p w:rsidR="00001E9A" w:rsidRPr="00E25964" w:rsidRDefault="00001E9A" w:rsidP="00001E9A">
      <w:pPr>
        <w:rPr>
          <w:rFonts w:ascii="楷体_GB2312" w:eastAsia="楷体_GB2312"/>
          <w:b/>
          <w:bCs/>
          <w:sz w:val="28"/>
        </w:rPr>
      </w:pPr>
      <w:r w:rsidRPr="00E25964">
        <w:rPr>
          <w:rFonts w:ascii="楷体_GB2312" w:eastAsia="楷体_GB2312" w:hint="eastAsia"/>
          <w:b/>
          <w:bCs/>
          <w:sz w:val="28"/>
        </w:rPr>
        <w:t>4.3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bookmarkEnd w:id="133"/>
    <w:bookmarkEnd w:id="134"/>
    <w:bookmarkEnd w:id="135"/>
    <w:bookmarkEnd w:id="136"/>
    <w:p w:rsidR="00001E9A" w:rsidRPr="00E25964" w:rsidRDefault="00001E9A" w:rsidP="00001E9A">
      <w:pPr>
        <w:rPr>
          <w:rFonts w:ascii="楷体_GB2312" w:eastAsia="楷体_GB2312"/>
          <w:b/>
          <w:bCs/>
          <w:sz w:val="28"/>
        </w:rPr>
      </w:pPr>
      <w:r w:rsidRPr="00E25964">
        <w:rPr>
          <w:rFonts w:ascii="楷体_GB2312" w:eastAsia="楷体_GB2312" w:hint="eastAsia"/>
          <w:b/>
          <w:bCs/>
          <w:sz w:val="28"/>
        </w:rPr>
        <w:t>五、交货地点：北京大学指定地点。</w:t>
      </w:r>
    </w:p>
    <w:p w:rsidR="00001E9A" w:rsidRPr="00E25964" w:rsidRDefault="00001E9A" w:rsidP="00001E9A">
      <w:pPr>
        <w:rPr>
          <w:rFonts w:ascii="楷体_GB2312" w:eastAsia="楷体_GB2312"/>
          <w:b/>
          <w:bCs/>
          <w:sz w:val="28"/>
        </w:rPr>
      </w:pPr>
      <w:r w:rsidRPr="00E25964">
        <w:rPr>
          <w:rFonts w:ascii="楷体_GB2312" w:eastAsia="楷体_GB2312" w:hint="eastAsia"/>
          <w:b/>
          <w:bCs/>
          <w:sz w:val="28"/>
        </w:rPr>
        <w:t>六、交货期：合同签订后</w:t>
      </w:r>
      <w:r w:rsidRPr="00E25964">
        <w:rPr>
          <w:rFonts w:ascii="楷体_GB2312" w:eastAsia="楷体_GB2312" w:hint="eastAsia"/>
          <w:b/>
          <w:bCs/>
          <w:sz w:val="28"/>
          <w:u w:val="single"/>
        </w:rPr>
        <w:t xml:space="preserve">  </w:t>
      </w:r>
      <w:r w:rsidRPr="00E25964">
        <w:rPr>
          <w:rFonts w:ascii="楷体_GB2312" w:eastAsia="楷体_GB2312"/>
          <w:b/>
          <w:bCs/>
          <w:sz w:val="28"/>
          <w:u w:val="single"/>
        </w:rPr>
        <w:t>10</w:t>
      </w:r>
      <w:r w:rsidRPr="00E25964">
        <w:rPr>
          <w:rFonts w:ascii="楷体_GB2312" w:eastAsia="楷体_GB2312" w:hint="eastAsia"/>
          <w:b/>
          <w:bCs/>
          <w:sz w:val="28"/>
          <w:u w:val="single"/>
        </w:rPr>
        <w:t xml:space="preserve">  </w:t>
      </w:r>
      <w:r w:rsidRPr="00E25964">
        <w:rPr>
          <w:rFonts w:ascii="楷体_GB2312" w:eastAsia="楷体_GB2312" w:hint="eastAsia"/>
          <w:b/>
          <w:bCs/>
          <w:sz w:val="28"/>
        </w:rPr>
        <w:t>日内交货并安装完毕。</w:t>
      </w:r>
    </w:p>
    <w:p w:rsidR="00001E9A" w:rsidRPr="00E25964" w:rsidRDefault="00001E9A" w:rsidP="00001E9A">
      <w:pPr>
        <w:pStyle w:val="1"/>
        <w:spacing w:line="360" w:lineRule="auto"/>
        <w:rPr>
          <w:rFonts w:hAnsi="宋体"/>
          <w:szCs w:val="21"/>
        </w:rPr>
      </w:pPr>
    </w:p>
    <w:p w:rsidR="008B568F" w:rsidRPr="00001E9A" w:rsidRDefault="008B568F" w:rsidP="00A20C31">
      <w:pPr>
        <w:adjustRightInd w:val="0"/>
        <w:snapToGrid w:val="0"/>
        <w:jc w:val="left"/>
        <w:rPr>
          <w:rFonts w:ascii="仿宋" w:eastAsia="仿宋" w:hAnsi="仿宋" w:cs="宋体"/>
          <w:szCs w:val="20"/>
        </w:rPr>
      </w:pPr>
    </w:p>
    <w:p w:rsidR="006303F9" w:rsidRDefault="00500826">
      <w:pPr>
        <w:pStyle w:val="1"/>
        <w:spacing w:after="240" w:line="480" w:lineRule="auto"/>
        <w:jc w:val="center"/>
        <w:rPr>
          <w:rFonts w:ascii="仿宋_GB2312" w:eastAsia="仿宋_GB2312"/>
          <w:sz w:val="24"/>
          <w:szCs w:val="24"/>
        </w:rPr>
      </w:pPr>
      <w:bookmarkStart w:id="137" w:name="_Toc504400816"/>
      <w:r>
        <w:rPr>
          <w:rFonts w:ascii="仿宋_GB2312" w:eastAsia="仿宋_GB2312" w:hint="eastAsia"/>
          <w:sz w:val="24"/>
          <w:szCs w:val="24"/>
        </w:rPr>
        <w:t>第</w:t>
      </w:r>
      <w:r w:rsidR="00E474DC">
        <w:rPr>
          <w:rFonts w:ascii="仿宋_GB2312" w:eastAsia="仿宋_GB2312"/>
          <w:sz w:val="24"/>
          <w:szCs w:val="24"/>
        </w:rPr>
        <w:t>七</w:t>
      </w:r>
      <w:r>
        <w:rPr>
          <w:rFonts w:ascii="仿宋_GB2312" w:eastAsia="仿宋_GB2312" w:hint="eastAsia"/>
          <w:sz w:val="24"/>
          <w:szCs w:val="24"/>
        </w:rPr>
        <w:t>章  附件</w:t>
      </w:r>
      <w:bookmarkEnd w:id="137"/>
    </w:p>
    <w:p w:rsidR="006303F9" w:rsidRDefault="00500826">
      <w:pPr>
        <w:rPr>
          <w:rFonts w:ascii="仿宋_GB2312" w:eastAsia="仿宋_GB2312"/>
          <w:b/>
        </w:rPr>
      </w:pPr>
      <w:bookmarkStart w:id="138" w:name="_Toc73427851"/>
      <w:r>
        <w:rPr>
          <w:rFonts w:ascii="仿宋_GB2312" w:eastAsia="仿宋_GB2312" w:hint="eastAsia"/>
          <w:b/>
        </w:rPr>
        <w:t>1  投标书</w:t>
      </w:r>
      <w:bookmarkEnd w:id="138"/>
    </w:p>
    <w:p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lastRenderedPageBreak/>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7B3741">
      <w:pPr>
        <w:numPr>
          <w:ilvl w:val="0"/>
          <w:numId w:val="14"/>
        </w:numPr>
        <w:rPr>
          <w:rFonts w:ascii="仿宋_GB2312" w:eastAsia="仿宋_GB2312"/>
        </w:rPr>
      </w:pPr>
      <w:r>
        <w:rPr>
          <w:rFonts w:ascii="仿宋_GB2312" w:eastAsia="仿宋_GB2312" w:hint="eastAsia"/>
        </w:rPr>
        <w:t>投标一览表</w:t>
      </w:r>
    </w:p>
    <w:p w:rsidR="006303F9" w:rsidRDefault="00500826" w:rsidP="007B3741">
      <w:pPr>
        <w:numPr>
          <w:ilvl w:val="0"/>
          <w:numId w:val="14"/>
        </w:numPr>
        <w:rPr>
          <w:rFonts w:ascii="仿宋_GB2312" w:eastAsia="仿宋_GB2312"/>
        </w:rPr>
      </w:pPr>
      <w:r>
        <w:rPr>
          <w:rFonts w:ascii="仿宋_GB2312" w:eastAsia="仿宋_GB2312" w:hint="eastAsia"/>
        </w:rPr>
        <w:t>投标分项报价表</w:t>
      </w:r>
    </w:p>
    <w:p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7B3741">
      <w:pPr>
        <w:numPr>
          <w:ilvl w:val="0"/>
          <w:numId w:val="14"/>
        </w:numPr>
        <w:rPr>
          <w:rFonts w:ascii="仿宋_GB2312" w:eastAsia="仿宋_GB2312"/>
        </w:rPr>
      </w:pPr>
      <w:r>
        <w:rPr>
          <w:rFonts w:ascii="仿宋_GB2312" w:eastAsia="仿宋_GB2312" w:hint="eastAsia"/>
        </w:rPr>
        <w:t>技术规格偏离表</w:t>
      </w:r>
    </w:p>
    <w:p w:rsidR="006303F9" w:rsidRDefault="00500826" w:rsidP="007B3741">
      <w:pPr>
        <w:numPr>
          <w:ilvl w:val="0"/>
          <w:numId w:val="14"/>
        </w:numPr>
        <w:rPr>
          <w:rFonts w:ascii="仿宋_GB2312" w:eastAsia="仿宋_GB2312"/>
        </w:rPr>
      </w:pPr>
      <w:r>
        <w:rPr>
          <w:rFonts w:ascii="仿宋_GB2312" w:eastAsia="仿宋_GB2312" w:hint="eastAsia"/>
        </w:rPr>
        <w:t>商务条款偏离表</w:t>
      </w:r>
    </w:p>
    <w:p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rsidR="006303F9" w:rsidRDefault="00500826" w:rsidP="007B3741">
      <w:pPr>
        <w:numPr>
          <w:ilvl w:val="0"/>
          <w:numId w:val="14"/>
        </w:numPr>
        <w:rPr>
          <w:rFonts w:ascii="仿宋_GB2312" w:eastAsia="仿宋_GB2312"/>
        </w:rPr>
      </w:pPr>
      <w:r>
        <w:rPr>
          <w:rFonts w:ascii="仿宋_GB2312" w:eastAsia="仿宋_GB2312" w:hint="eastAsia"/>
        </w:rPr>
        <w:t>资格证明文件</w:t>
      </w:r>
    </w:p>
    <w:p w:rsidR="006303F9" w:rsidRDefault="00500826" w:rsidP="007B3741">
      <w:pPr>
        <w:numPr>
          <w:ilvl w:val="0"/>
          <w:numId w:val="14"/>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t xml:space="preserve">    据此函，签字代表宣布同意如下：</w:t>
      </w:r>
    </w:p>
    <w:p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r>
        <w:rPr>
          <w:rFonts w:ascii="仿宋_GB2312" w:eastAsia="仿宋_GB2312" w:hint="eastAsia"/>
        </w:rPr>
        <w:t>个日历日。</w:t>
      </w:r>
    </w:p>
    <w:p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过整体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lastRenderedPageBreak/>
        <w:t>投标授权代表签字</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6303F9" w:rsidRDefault="00500826">
      <w:pPr>
        <w:rPr>
          <w:rFonts w:ascii="仿宋_GB2312" w:eastAsia="仿宋_GB2312"/>
          <w:b/>
        </w:rPr>
      </w:pPr>
      <w:r>
        <w:rPr>
          <w:rFonts w:ascii="仿宋_GB2312" w:eastAsia="仿宋_GB2312" w:hint="eastAsia"/>
          <w:b/>
        </w:rPr>
        <w:lastRenderedPageBreak/>
        <w:t xml:space="preserve">2． </w:t>
      </w:r>
      <w:bookmarkStart w:id="139" w:name="_Toc48983163"/>
      <w:bookmarkStart w:id="140" w:name="_Toc73427852"/>
      <w:r>
        <w:rPr>
          <w:rFonts w:ascii="仿宋_GB2312" w:eastAsia="仿宋_GB2312" w:hint="eastAsia"/>
          <w:b/>
        </w:rPr>
        <w:t>投标一览表</w:t>
      </w:r>
      <w:bookmarkEnd w:id="139"/>
      <w:bookmarkEnd w:id="140"/>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3892"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984"/>
        <w:gridCol w:w="2126"/>
        <w:gridCol w:w="2552"/>
      </w:tblGrid>
      <w:tr w:rsidR="006303F9">
        <w:trPr>
          <w:trHeight w:val="902"/>
        </w:trPr>
        <w:tc>
          <w:tcPr>
            <w:tcW w:w="720" w:type="dxa"/>
            <w:vAlign w:val="center"/>
          </w:tcPr>
          <w:p w:rsidR="006303F9" w:rsidRDefault="00500826">
            <w:pPr>
              <w:tabs>
                <w:tab w:val="left" w:pos="5580"/>
              </w:tabs>
              <w:jc w:val="center"/>
              <w:rPr>
                <w:rFonts w:ascii="仿宋_GB2312" w:eastAsia="仿宋_GB2312" w:hAnsi="宋体"/>
                <w:b/>
              </w:rPr>
            </w:pPr>
            <w:r>
              <w:rPr>
                <w:rFonts w:ascii="仿宋_GB2312" w:eastAsia="仿宋_GB2312" w:hAnsi="宋体" w:hint="eastAsia"/>
                <w:b/>
              </w:rPr>
              <w:t>包号</w:t>
            </w:r>
          </w:p>
        </w:tc>
        <w:tc>
          <w:tcPr>
            <w:tcW w:w="2682" w:type="dxa"/>
            <w:vAlign w:val="center"/>
          </w:tcPr>
          <w:p w:rsidR="006303F9" w:rsidRDefault="00500826">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6303F9" w:rsidRDefault="00500826">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6303F9" w:rsidRDefault="00D6553E">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6303F9" w:rsidRDefault="00D6553E">
            <w:pPr>
              <w:tabs>
                <w:tab w:val="left" w:pos="5580"/>
              </w:tabs>
              <w:jc w:val="center"/>
              <w:rPr>
                <w:rFonts w:ascii="仿宋_GB2312" w:eastAsia="仿宋_GB2312" w:hAnsi="宋体"/>
                <w:b/>
              </w:rPr>
            </w:pPr>
            <w:r>
              <w:rPr>
                <w:rFonts w:ascii="仿宋_GB2312" w:eastAsia="仿宋_GB2312" w:hAnsi="宋体" w:hint="eastAsia"/>
                <w:b/>
              </w:rPr>
              <w:t>交货</w:t>
            </w:r>
            <w:r w:rsidR="00500826">
              <w:rPr>
                <w:rFonts w:ascii="仿宋_GB2312" w:eastAsia="仿宋_GB2312" w:hAnsi="宋体" w:hint="eastAsia"/>
                <w:b/>
              </w:rPr>
              <w:t>地点</w:t>
            </w:r>
          </w:p>
        </w:tc>
        <w:tc>
          <w:tcPr>
            <w:tcW w:w="2126" w:type="dxa"/>
            <w:vAlign w:val="center"/>
          </w:tcPr>
          <w:p w:rsidR="006303F9" w:rsidRDefault="00500826"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6303F9" w:rsidRDefault="00500826">
            <w:pPr>
              <w:tabs>
                <w:tab w:val="left" w:pos="5580"/>
              </w:tabs>
              <w:jc w:val="center"/>
              <w:rPr>
                <w:rFonts w:ascii="仿宋_GB2312" w:eastAsia="仿宋_GB2312" w:hAnsi="宋体"/>
                <w:b/>
              </w:rPr>
            </w:pPr>
            <w:r>
              <w:rPr>
                <w:rFonts w:ascii="仿宋_GB2312" w:eastAsia="仿宋_GB2312" w:hAnsi="宋体" w:hint="eastAsia"/>
                <w:b/>
              </w:rPr>
              <w:t>备注</w:t>
            </w:r>
          </w:p>
        </w:tc>
      </w:tr>
      <w:tr w:rsidR="006303F9">
        <w:trPr>
          <w:cantSplit/>
          <w:trHeight w:val="902"/>
        </w:trPr>
        <w:tc>
          <w:tcPr>
            <w:tcW w:w="720" w:type="dxa"/>
            <w:vAlign w:val="center"/>
          </w:tcPr>
          <w:p w:rsidR="006303F9" w:rsidRDefault="006303F9">
            <w:pPr>
              <w:tabs>
                <w:tab w:val="left" w:pos="5580"/>
              </w:tabs>
              <w:jc w:val="center"/>
              <w:rPr>
                <w:rFonts w:ascii="仿宋_GB2312" w:eastAsia="仿宋_GB2312" w:hAnsi="宋体"/>
              </w:rPr>
            </w:pPr>
          </w:p>
        </w:tc>
        <w:tc>
          <w:tcPr>
            <w:tcW w:w="2682" w:type="dxa"/>
            <w:vAlign w:val="center"/>
          </w:tcPr>
          <w:p w:rsidR="006303F9" w:rsidRDefault="006303F9">
            <w:pPr>
              <w:tabs>
                <w:tab w:val="left" w:pos="5580"/>
              </w:tabs>
              <w:jc w:val="center"/>
              <w:rPr>
                <w:rFonts w:ascii="仿宋_GB2312" w:eastAsia="仿宋_GB2312" w:hAnsi="宋体"/>
              </w:rPr>
            </w:pPr>
          </w:p>
        </w:tc>
        <w:tc>
          <w:tcPr>
            <w:tcW w:w="2127" w:type="dxa"/>
            <w:vAlign w:val="center"/>
          </w:tcPr>
          <w:p w:rsidR="006303F9" w:rsidRDefault="00500826">
            <w:pPr>
              <w:tabs>
                <w:tab w:val="left" w:pos="5580"/>
              </w:tabs>
              <w:jc w:val="center"/>
              <w:rPr>
                <w:rFonts w:ascii="仿宋_GB2312" w:eastAsia="仿宋_GB2312" w:hAnsi="宋体"/>
              </w:rPr>
            </w:pPr>
            <w:r>
              <w:rPr>
                <w:rFonts w:ascii="仿宋_GB2312" w:eastAsia="仿宋_GB2312" w:hAnsi="宋体" w:hint="eastAsia"/>
              </w:rPr>
              <w:t>（人民币元小写）</w:t>
            </w:r>
          </w:p>
          <w:p w:rsidR="006303F9" w:rsidRDefault="006303F9">
            <w:pPr>
              <w:tabs>
                <w:tab w:val="left" w:pos="5580"/>
              </w:tabs>
              <w:jc w:val="center"/>
              <w:rPr>
                <w:rFonts w:ascii="仿宋_GB2312" w:eastAsia="仿宋_GB2312" w:hAnsi="宋体"/>
              </w:rPr>
            </w:pPr>
          </w:p>
          <w:p w:rsidR="006303F9" w:rsidRDefault="00500826">
            <w:pPr>
              <w:tabs>
                <w:tab w:val="left" w:pos="5580"/>
              </w:tabs>
              <w:jc w:val="center"/>
              <w:rPr>
                <w:rFonts w:ascii="仿宋_GB2312" w:eastAsia="仿宋_GB2312" w:hAnsi="宋体"/>
              </w:rPr>
            </w:pPr>
            <w:r>
              <w:rPr>
                <w:rFonts w:ascii="仿宋_GB2312" w:eastAsia="仿宋_GB2312" w:hAnsi="宋体" w:hint="eastAsia"/>
              </w:rPr>
              <w:t>（人民币元大写）</w:t>
            </w:r>
          </w:p>
          <w:p w:rsidR="006303F9" w:rsidRDefault="006303F9">
            <w:pPr>
              <w:tabs>
                <w:tab w:val="left" w:pos="5580"/>
              </w:tabs>
              <w:jc w:val="center"/>
              <w:rPr>
                <w:rFonts w:ascii="仿宋_GB2312" w:eastAsia="仿宋_GB2312" w:hAnsi="宋体"/>
              </w:rPr>
            </w:pPr>
          </w:p>
        </w:tc>
        <w:tc>
          <w:tcPr>
            <w:tcW w:w="1701" w:type="dxa"/>
            <w:vAlign w:val="center"/>
          </w:tcPr>
          <w:p w:rsidR="006303F9" w:rsidRDefault="006303F9">
            <w:pPr>
              <w:tabs>
                <w:tab w:val="left" w:pos="5580"/>
              </w:tabs>
              <w:jc w:val="center"/>
              <w:rPr>
                <w:rFonts w:ascii="仿宋_GB2312" w:eastAsia="仿宋_GB2312" w:hAnsi="宋体"/>
              </w:rPr>
            </w:pPr>
          </w:p>
        </w:tc>
        <w:tc>
          <w:tcPr>
            <w:tcW w:w="1984" w:type="dxa"/>
            <w:vAlign w:val="center"/>
          </w:tcPr>
          <w:p w:rsidR="006303F9" w:rsidRDefault="006303F9">
            <w:pPr>
              <w:tabs>
                <w:tab w:val="left" w:pos="5580"/>
              </w:tabs>
              <w:jc w:val="center"/>
              <w:rPr>
                <w:rFonts w:ascii="仿宋_GB2312" w:eastAsia="仿宋_GB2312" w:hAnsi="宋体"/>
              </w:rPr>
            </w:pPr>
          </w:p>
        </w:tc>
        <w:tc>
          <w:tcPr>
            <w:tcW w:w="2126" w:type="dxa"/>
            <w:vAlign w:val="center"/>
          </w:tcPr>
          <w:p w:rsidR="006303F9" w:rsidRDefault="00463052">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6303F9" w:rsidRDefault="006303F9">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为方便唱标，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1"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41"/>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b"/>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原产地和</w:t>
            </w:r>
          </w:p>
          <w:p w:rsidR="002325B0" w:rsidRPr="009F0BEB" w:rsidRDefault="002325B0" w:rsidP="002325B0">
            <w:pPr>
              <w:pStyle w:val="ab"/>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b"/>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f"/>
              <w:jc w:val="center"/>
              <w:rPr>
                <w:rFonts w:ascii="仿宋_GB2312" w:eastAsia="仿宋_GB2312" w:hAnsi="宋体"/>
                <w:sz w:val="24"/>
                <w:szCs w:val="24"/>
              </w:rPr>
            </w:pPr>
          </w:p>
        </w:tc>
        <w:tc>
          <w:tcPr>
            <w:tcW w:w="1134" w:type="dxa"/>
            <w:vAlign w:val="center"/>
          </w:tcPr>
          <w:p w:rsidR="002325B0" w:rsidRDefault="002325B0" w:rsidP="00D6553E">
            <w:pPr>
              <w:pStyle w:val="af"/>
              <w:jc w:val="center"/>
              <w:rPr>
                <w:rFonts w:ascii="仿宋_GB2312" w:eastAsia="仿宋_GB2312" w:hAnsi="宋体"/>
                <w:sz w:val="24"/>
                <w:szCs w:val="24"/>
              </w:rPr>
            </w:pPr>
          </w:p>
        </w:tc>
        <w:tc>
          <w:tcPr>
            <w:tcW w:w="2126" w:type="dxa"/>
            <w:vAlign w:val="center"/>
          </w:tcPr>
          <w:p w:rsidR="002325B0" w:rsidRDefault="002325B0" w:rsidP="00D6553E">
            <w:pPr>
              <w:pStyle w:val="af"/>
              <w:rPr>
                <w:rFonts w:ascii="仿宋_GB2312" w:eastAsia="仿宋_GB2312" w:hAnsi="宋体"/>
                <w:sz w:val="24"/>
                <w:szCs w:val="24"/>
              </w:rPr>
            </w:pPr>
          </w:p>
        </w:tc>
        <w:tc>
          <w:tcPr>
            <w:tcW w:w="1418" w:type="dxa"/>
            <w:vAlign w:val="center"/>
          </w:tcPr>
          <w:p w:rsidR="002325B0" w:rsidRDefault="002325B0" w:rsidP="00D6553E">
            <w:pPr>
              <w:pStyle w:val="af"/>
              <w:rPr>
                <w:rFonts w:ascii="仿宋_GB2312" w:eastAsia="仿宋_GB2312" w:hAnsi="宋体"/>
                <w:sz w:val="24"/>
                <w:szCs w:val="24"/>
              </w:rPr>
            </w:pPr>
          </w:p>
        </w:tc>
        <w:tc>
          <w:tcPr>
            <w:tcW w:w="1843" w:type="dxa"/>
            <w:vAlign w:val="center"/>
          </w:tcPr>
          <w:p w:rsidR="002325B0" w:rsidRDefault="002325B0" w:rsidP="00D6553E">
            <w:pPr>
              <w:pStyle w:val="af"/>
              <w:rPr>
                <w:rFonts w:ascii="仿宋_GB2312" w:eastAsia="仿宋_GB2312" w:hAnsi="宋体"/>
                <w:sz w:val="24"/>
                <w:szCs w:val="24"/>
              </w:rPr>
            </w:pPr>
          </w:p>
        </w:tc>
        <w:tc>
          <w:tcPr>
            <w:tcW w:w="3383" w:type="dxa"/>
            <w:vAlign w:val="center"/>
          </w:tcPr>
          <w:p w:rsidR="002325B0" w:rsidRDefault="002325B0" w:rsidP="00D6553E">
            <w:pPr>
              <w:pStyle w:val="af"/>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b"/>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b"/>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b"/>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b"/>
              <w:jc w:val="center"/>
              <w:rPr>
                <w:rFonts w:ascii="仿宋_GB2312" w:eastAsia="仿宋_GB2312" w:hAnsi="宋体"/>
                <w:sz w:val="24"/>
                <w:szCs w:val="24"/>
              </w:rPr>
            </w:pPr>
          </w:p>
        </w:tc>
        <w:tc>
          <w:tcPr>
            <w:tcW w:w="6644" w:type="dxa"/>
            <w:gridSpan w:val="3"/>
            <w:vAlign w:val="center"/>
          </w:tcPr>
          <w:p w:rsidR="002325B0" w:rsidRDefault="002325B0" w:rsidP="00D6553E">
            <w:pPr>
              <w:pStyle w:val="ab"/>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42" w:name="_Toc73427854"/>
      <w:r>
        <w:rPr>
          <w:rFonts w:ascii="仿宋_GB2312" w:eastAsia="仿宋_GB2312" w:hint="eastAsia"/>
          <w:b/>
        </w:rPr>
        <w:lastRenderedPageBreak/>
        <w:t>4．</w:t>
      </w:r>
      <w:bookmarkEnd w:id="142"/>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b"/>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b"/>
              <w:jc w:val="center"/>
              <w:rPr>
                <w:rFonts w:ascii="仿宋_GB2312" w:eastAsia="仿宋_GB2312" w:hAnsi="宋体"/>
                <w:szCs w:val="21"/>
              </w:rPr>
            </w:pPr>
          </w:p>
        </w:tc>
        <w:tc>
          <w:tcPr>
            <w:tcW w:w="2134" w:type="dxa"/>
            <w:vAlign w:val="center"/>
          </w:tcPr>
          <w:p w:rsidR="006303F9" w:rsidRDefault="006303F9">
            <w:pPr>
              <w:pStyle w:val="af"/>
              <w:rPr>
                <w:rFonts w:ascii="仿宋_GB2312" w:eastAsia="仿宋_GB2312" w:hAnsi="宋体"/>
                <w:sz w:val="21"/>
                <w:szCs w:val="21"/>
              </w:rPr>
            </w:pPr>
          </w:p>
        </w:tc>
        <w:tc>
          <w:tcPr>
            <w:tcW w:w="1701" w:type="dxa"/>
            <w:vAlign w:val="center"/>
          </w:tcPr>
          <w:p w:rsidR="006303F9" w:rsidRDefault="006303F9">
            <w:pPr>
              <w:pStyle w:val="af"/>
              <w:jc w:val="center"/>
              <w:rPr>
                <w:rFonts w:ascii="仿宋_GB2312" w:eastAsia="仿宋_GB2312" w:hAnsi="宋体"/>
                <w:sz w:val="21"/>
                <w:szCs w:val="21"/>
              </w:rPr>
            </w:pPr>
          </w:p>
        </w:tc>
        <w:tc>
          <w:tcPr>
            <w:tcW w:w="992" w:type="dxa"/>
            <w:vAlign w:val="center"/>
          </w:tcPr>
          <w:p w:rsidR="006303F9" w:rsidRDefault="006303F9">
            <w:pPr>
              <w:pStyle w:val="af"/>
              <w:jc w:val="center"/>
              <w:rPr>
                <w:rFonts w:ascii="仿宋_GB2312" w:eastAsia="仿宋_GB2312" w:hAnsi="宋体"/>
                <w:sz w:val="21"/>
                <w:szCs w:val="21"/>
              </w:rPr>
            </w:pPr>
          </w:p>
        </w:tc>
        <w:tc>
          <w:tcPr>
            <w:tcW w:w="1418" w:type="dxa"/>
            <w:vAlign w:val="center"/>
          </w:tcPr>
          <w:p w:rsidR="006303F9" w:rsidRDefault="006303F9">
            <w:pPr>
              <w:pStyle w:val="af"/>
              <w:rPr>
                <w:rFonts w:ascii="仿宋_GB2312" w:eastAsia="仿宋_GB2312" w:hAnsi="宋体"/>
                <w:sz w:val="21"/>
                <w:szCs w:val="21"/>
              </w:rPr>
            </w:pPr>
          </w:p>
        </w:tc>
        <w:tc>
          <w:tcPr>
            <w:tcW w:w="1495" w:type="dxa"/>
            <w:vAlign w:val="center"/>
          </w:tcPr>
          <w:p w:rsidR="006303F9" w:rsidRDefault="006303F9">
            <w:pPr>
              <w:pStyle w:val="af"/>
              <w:rPr>
                <w:rFonts w:ascii="仿宋_GB2312" w:eastAsia="仿宋_GB2312" w:hAnsi="宋体"/>
                <w:sz w:val="21"/>
                <w:szCs w:val="21"/>
              </w:rPr>
            </w:pPr>
          </w:p>
        </w:tc>
        <w:tc>
          <w:tcPr>
            <w:tcW w:w="720" w:type="dxa"/>
            <w:vAlign w:val="center"/>
          </w:tcPr>
          <w:p w:rsidR="006303F9" w:rsidRDefault="006303F9">
            <w:pPr>
              <w:pStyle w:val="af"/>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b"/>
              <w:jc w:val="center"/>
              <w:rPr>
                <w:rFonts w:ascii="仿宋_GB2312" w:eastAsia="仿宋_GB2312" w:hAnsi="宋体"/>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b"/>
              <w:jc w:val="center"/>
              <w:rPr>
                <w:rFonts w:ascii="仿宋_GB2312" w:eastAsia="仿宋_GB2312" w:hAnsi="宋体"/>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bl>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43"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b"/>
        <w:spacing w:line="360" w:lineRule="auto"/>
        <w:rPr>
          <w:rFonts w:ascii="仿宋_GB2312" w:eastAsia="仿宋_GB2312" w:hAnsi="宋体"/>
          <w:sz w:val="24"/>
          <w:szCs w:val="24"/>
        </w:rPr>
      </w:pPr>
    </w:p>
    <w:p w:rsidR="006303F9" w:rsidRDefault="008D1BAE">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6303F9" w:rsidRPr="008D1BAE" w:rsidRDefault="006303F9">
      <w:pPr>
        <w:pStyle w:val="ab"/>
        <w:spacing w:line="360" w:lineRule="auto"/>
        <w:rPr>
          <w:rFonts w:ascii="仿宋_GB2312" w:eastAsia="仿宋_GB2312" w:hAnsi="宋体"/>
          <w:sz w:val="24"/>
          <w:szCs w:val="24"/>
          <w:u w:val="single"/>
        </w:rPr>
      </w:pP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b"/>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4" w:name="_Toc70044374"/>
      <w:bookmarkStart w:id="145" w:name="_Toc73427856"/>
      <w:bookmarkStart w:id="146" w:name="_Toc73427857"/>
      <w:bookmarkEnd w:id="143"/>
    </w:p>
    <w:p w:rsidR="006303F9" w:rsidRDefault="00500826">
      <w:pPr>
        <w:rPr>
          <w:rFonts w:ascii="仿宋_GB2312" w:eastAsia="仿宋_GB2312"/>
          <w:b/>
        </w:rPr>
      </w:pPr>
      <w:bookmarkStart w:id="147" w:name="_Toc73427858"/>
      <w:bookmarkEnd w:id="144"/>
      <w:bookmarkEnd w:id="145"/>
      <w:bookmarkEnd w:id="146"/>
      <w:r>
        <w:rPr>
          <w:rFonts w:ascii="仿宋_GB2312" w:eastAsia="仿宋_GB2312" w:hint="eastAsia"/>
          <w:b/>
        </w:rPr>
        <w:lastRenderedPageBreak/>
        <w:t>7.资格证明文件</w:t>
      </w:r>
      <w:bookmarkEnd w:id="147"/>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b"/>
        <w:spacing w:line="360" w:lineRule="auto"/>
        <w:rPr>
          <w:rFonts w:ascii="仿宋_GB2312" w:eastAsia="仿宋_GB2312" w:hAnsi="宋体"/>
          <w:sz w:val="24"/>
          <w:szCs w:val="24"/>
        </w:rPr>
      </w:pPr>
      <w:bookmarkStart w:id="148"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b"/>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
        <w:jc w:val="center"/>
        <w:rPr>
          <w:rFonts w:ascii="仿宋_GB2312" w:eastAsia="仿宋_GB2312" w:hAnsi="Times New Roman"/>
          <w:sz w:val="24"/>
          <w:szCs w:val="24"/>
        </w:rPr>
      </w:pPr>
      <w:bookmarkStart w:id="149" w:name="_Toc73427861"/>
      <w:bookmarkEnd w:id="148"/>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rsidR="006303F9" w:rsidRPr="0055000D" w:rsidRDefault="0055000D" w:rsidP="0055000D">
      <w:pPr>
        <w:pStyle w:val="ab"/>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9"/>
    <w:p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303F9" w:rsidRDefault="0055000D" w:rsidP="0055000D">
      <w:pPr>
        <w:pStyle w:val="2"/>
        <w:tabs>
          <w:tab w:val="left" w:pos="5580"/>
        </w:tabs>
        <w:spacing w:line="22" w:lineRule="atLeast"/>
        <w:jc w:val="left"/>
        <w:rPr>
          <w:b w:val="0"/>
        </w:rPr>
      </w:pPr>
      <w:bookmarkStart w:id="150"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50"/>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我公司郑重承诺近三年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b"/>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b"/>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b"/>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rsidR="0055000D" w:rsidRDefault="0055000D" w:rsidP="0055000D">
      <w:pPr>
        <w:pStyle w:val="ab"/>
        <w:spacing w:line="360" w:lineRule="auto"/>
        <w:jc w:val="center"/>
        <w:rPr>
          <w:rFonts w:ascii="仿宋_GB2312" w:eastAsia="仿宋_GB2312" w:hAnsi="宋体"/>
          <w:szCs w:val="21"/>
        </w:rPr>
      </w:pP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55000D" w:rsidRDefault="0055000D" w:rsidP="0055000D">
      <w:pPr>
        <w:pStyle w:val="ab"/>
        <w:tabs>
          <w:tab w:val="left" w:pos="5580"/>
        </w:tabs>
        <w:spacing w:line="360" w:lineRule="auto"/>
        <w:rPr>
          <w:rFonts w:ascii="仿宋_GB2312" w:eastAsia="仿宋_GB2312" w:hAnsi="宋体"/>
          <w:sz w:val="24"/>
          <w:szCs w:val="24"/>
        </w:rPr>
      </w:pPr>
    </w:p>
    <w:p w:rsidR="0055000D" w:rsidRDefault="0055000D" w:rsidP="0055000D">
      <w:pPr>
        <w:pStyle w:val="ab"/>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职        务：________________________________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C23E2A" w:rsidRDefault="0055000D" w:rsidP="00C23E2A">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2B2356" w:rsidRDefault="002B2356" w:rsidP="002B2356">
      <w:pPr>
        <w:pStyle w:val="ab"/>
        <w:tabs>
          <w:tab w:val="left" w:pos="5580"/>
        </w:tabs>
        <w:spacing w:line="360" w:lineRule="auto"/>
        <w:ind w:firstLineChars="200" w:firstLine="420"/>
        <w:rPr>
          <w:rFonts w:ascii="仿宋_GB2312" w:eastAsia="仿宋_GB2312" w:hAnsi="宋体"/>
          <w:szCs w:val="21"/>
        </w:rPr>
      </w:pP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（1）代表我方办理贵方第</w:t>
      </w:r>
      <w:r>
        <w:rPr>
          <w:rFonts w:ascii="仿宋_GB2312" w:eastAsia="仿宋_GB2312" w:hAnsi="宋体" w:hint="eastAsia"/>
          <w:sz w:val="24"/>
          <w:szCs w:val="24"/>
          <w:u w:val="single"/>
        </w:rPr>
        <w:t xml:space="preserve">　　（招标编号）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r>
        <w:rPr>
          <w:rFonts w:ascii="仿宋_GB2312" w:eastAsia="仿宋_GB2312" w:hAnsi="宋体" w:hint="eastAsia"/>
          <w:sz w:val="24"/>
          <w:szCs w:val="24"/>
          <w:u w:val="single"/>
        </w:rPr>
        <w:t xml:space="preserve">　　　　　　</w:t>
      </w:r>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日签署本文件，以此为证。</w:t>
      </w:r>
    </w:p>
    <w:p w:rsidR="002B2356" w:rsidRDefault="002B2356" w:rsidP="002B2356">
      <w:pPr>
        <w:pStyle w:val="ab"/>
        <w:tabs>
          <w:tab w:val="left" w:pos="5580"/>
        </w:tabs>
        <w:spacing w:line="360" w:lineRule="auto"/>
        <w:ind w:left="1261" w:hanging="780"/>
        <w:rPr>
          <w:rFonts w:ascii="仿宋_GB2312" w:eastAsia="仿宋_GB2312" w:hAnsi="宋体"/>
          <w:sz w:val="24"/>
          <w:szCs w:val="24"/>
        </w:rPr>
      </w:pPr>
    </w:p>
    <w:p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项目业绩做出说明，须后附合同复印件</w:t>
      </w:r>
      <w:r w:rsidR="00003E0F">
        <w:rPr>
          <w:rFonts w:ascii="仿宋_GB2312" w:eastAsia="仿宋_GB2312" w:hint="eastAsia"/>
          <w:bCs/>
        </w:rPr>
        <w:t>及发票复印件</w:t>
      </w:r>
      <w:r>
        <w:rPr>
          <w:rFonts w:ascii="仿宋_GB2312" w:eastAsia="仿宋_GB2312" w:hint="eastAsia"/>
          <w:bCs/>
        </w:rPr>
        <w:t>并加盖公章。表格不够可自行复印填写。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
        <w:spacing w:after="240" w:line="480" w:lineRule="auto"/>
        <w:jc w:val="center"/>
        <w:rPr>
          <w:rFonts w:ascii="仿宋_GB2312" w:eastAsia="仿宋_GB2312"/>
          <w:sz w:val="24"/>
          <w:szCs w:val="24"/>
        </w:rPr>
      </w:pPr>
      <w:bookmarkStart w:id="151"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1"/>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即在符合资格条件并满足招标文件全部实质性要求的情况下，按照评审因素的量化指标按包进行评审，</w:t>
      </w:r>
      <w:r w:rsidR="00D978C9" w:rsidRPr="00C7322D">
        <w:rPr>
          <w:rFonts w:ascii="仿宋_GB2312" w:eastAsia="仿宋_GB2312" w:hAnsi="宋体" w:hint="eastAsia"/>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rsidR="00B535DE" w:rsidRPr="000C6804" w:rsidRDefault="00B535DE" w:rsidP="002B2FFD">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B535DE" w:rsidRPr="000C6804" w:rsidRDefault="00B535DE" w:rsidP="002B2FFD">
            <w:pPr>
              <w:widowControl/>
              <w:spacing w:line="300" w:lineRule="auto"/>
              <w:rPr>
                <w:rFonts w:ascii="仿宋" w:eastAsia="仿宋" w:hAnsi="仿宋"/>
                <w:szCs w:val="24"/>
              </w:rPr>
            </w:pPr>
            <w:r w:rsidRPr="000C6804">
              <w:rPr>
                <w:rFonts w:ascii="仿宋" w:eastAsia="仿宋" w:hAnsi="仿宋" w:hint="eastAsia"/>
                <w:szCs w:val="24"/>
              </w:rPr>
              <w:t>综合评分法中的价格分统一采用低价优先法计算，即满足招标文件要求且投标价格最低的投标报价为评标基准价，其价格分为满分30分。其他投标人的价格分统一按照下列公式计算：</w:t>
            </w:r>
          </w:p>
          <w:p w:rsidR="00B535DE" w:rsidRPr="000C6804" w:rsidRDefault="00B535DE" w:rsidP="002B2FFD">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rsidR="00B535DE" w:rsidRPr="000C6804" w:rsidRDefault="00B535DE" w:rsidP="002B2FFD">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B535DE" w:rsidRPr="000C6804" w:rsidRDefault="009D5807" w:rsidP="006E0F9C">
            <w:pPr>
              <w:widowControl/>
              <w:spacing w:before="240"/>
              <w:rPr>
                <w:rFonts w:ascii="仿宋" w:eastAsia="仿宋" w:hAnsi="仿宋"/>
                <w:szCs w:val="24"/>
              </w:rPr>
            </w:pPr>
            <w:r>
              <w:rPr>
                <w:rFonts w:ascii="仿宋" w:eastAsia="仿宋" w:hAnsi="仿宋"/>
                <w:szCs w:val="24"/>
              </w:rPr>
              <w:t>1.</w:t>
            </w:r>
            <w:r w:rsidR="00B535DE" w:rsidRPr="006E0F9C">
              <w:rPr>
                <w:rFonts w:ascii="仿宋" w:eastAsia="仿宋" w:hAnsi="仿宋" w:hint="eastAsia"/>
                <w:szCs w:val="24"/>
                <w:highlight w:val="yellow"/>
              </w:rPr>
              <w:t>技术性能</w:t>
            </w:r>
            <w:r w:rsidR="006E0F9C">
              <w:rPr>
                <w:rFonts w:ascii="仿宋" w:eastAsia="仿宋" w:hAnsi="仿宋"/>
                <w:szCs w:val="24"/>
                <w:highlight w:val="yellow"/>
              </w:rPr>
              <w:t>40</w:t>
            </w:r>
            <w:r w:rsidR="003713CB" w:rsidRPr="006E0F9C">
              <w:rPr>
                <w:rFonts w:ascii="仿宋" w:eastAsia="仿宋" w:hAnsi="仿宋" w:hint="eastAsia"/>
                <w:szCs w:val="24"/>
                <w:highlight w:val="yellow"/>
              </w:rPr>
              <w:t>分</w:t>
            </w:r>
            <w:r w:rsidR="00B535DE" w:rsidRPr="000C6804">
              <w:rPr>
                <w:rFonts w:ascii="仿宋" w:eastAsia="仿宋" w:hAnsi="仿宋" w:hint="eastAsia"/>
                <w:szCs w:val="24"/>
              </w:rPr>
              <w:t>：投标文件对招标文件第</w:t>
            </w:r>
            <w:r w:rsidR="00ED4329" w:rsidRPr="000C6804">
              <w:rPr>
                <w:rFonts w:ascii="仿宋" w:eastAsia="仿宋" w:hAnsi="仿宋"/>
                <w:szCs w:val="24"/>
              </w:rPr>
              <w:t>六</w:t>
            </w:r>
            <w:r w:rsidR="00B535DE" w:rsidRPr="000C6804">
              <w:rPr>
                <w:rFonts w:ascii="仿宋" w:eastAsia="仿宋" w:hAnsi="仿宋" w:hint="eastAsia"/>
                <w:szCs w:val="24"/>
              </w:rPr>
              <w:t>章“货物需求一览表及技术需求”的响应程度；投标产品的配置、性能的优越性、可靠性；完全满足招标文件技术需求得</w:t>
            </w:r>
            <w:r w:rsidR="00A85250">
              <w:rPr>
                <w:rFonts w:ascii="仿宋" w:eastAsia="仿宋" w:hAnsi="仿宋"/>
                <w:szCs w:val="24"/>
              </w:rPr>
              <w:t>40</w:t>
            </w:r>
            <w:r w:rsidR="00B535DE" w:rsidRPr="000C6804">
              <w:rPr>
                <w:rFonts w:ascii="仿宋" w:eastAsia="仿宋" w:hAnsi="仿宋" w:hint="eastAsia"/>
                <w:szCs w:val="24"/>
              </w:rPr>
              <w:t>分</w:t>
            </w:r>
            <w:r w:rsidR="006E0F9C">
              <w:rPr>
                <w:rFonts w:ascii="仿宋" w:eastAsia="仿宋" w:hAnsi="仿宋" w:hint="eastAsia"/>
                <w:szCs w:val="24"/>
              </w:rPr>
              <w:t>（基础分）</w:t>
            </w:r>
            <w:r w:rsidR="00B535DE" w:rsidRPr="000C6804">
              <w:rPr>
                <w:rFonts w:ascii="仿宋" w:eastAsia="仿宋" w:hAnsi="仿宋" w:hint="eastAsia"/>
                <w:szCs w:val="24"/>
              </w:rPr>
              <w:t>。</w:t>
            </w:r>
          </w:p>
          <w:p w:rsidR="00E428D3" w:rsidRPr="000C6804" w:rsidRDefault="00F47AAD" w:rsidP="000007A1">
            <w:pPr>
              <w:widowControl/>
              <w:ind w:firstLine="420"/>
              <w:rPr>
                <w:rFonts w:ascii="仿宋" w:eastAsia="仿宋" w:hAnsi="仿宋"/>
                <w:szCs w:val="24"/>
              </w:rPr>
            </w:pPr>
            <w:r w:rsidRPr="00C633CB">
              <w:rPr>
                <w:rFonts w:ascii="仿宋" w:eastAsia="仿宋" w:hAnsi="仿宋"/>
                <w:szCs w:val="24"/>
              </w:rPr>
              <w:t>标</w:t>
            </w:r>
            <w:r w:rsidRPr="00C633CB">
              <w:rPr>
                <w:rFonts w:ascii="Segoe UI Symbol" w:eastAsia="仿宋" w:hAnsi="Segoe UI Symbol" w:cs="Segoe UI Symbol"/>
                <w:szCs w:val="24"/>
              </w:rPr>
              <w:t>★</w:t>
            </w:r>
            <w:r w:rsidRPr="00C633CB">
              <w:rPr>
                <w:rFonts w:ascii="仿宋" w:eastAsia="仿宋" w:hAnsi="仿宋"/>
                <w:szCs w:val="24"/>
              </w:rPr>
              <w:t>指标为必须满足指标</w:t>
            </w:r>
            <w:r w:rsidRPr="00C633CB">
              <w:rPr>
                <w:rFonts w:ascii="仿宋" w:eastAsia="仿宋" w:hAnsi="仿宋" w:hint="eastAsia"/>
                <w:szCs w:val="24"/>
              </w:rPr>
              <w:t>，对于</w:t>
            </w:r>
            <w:r w:rsidRPr="00C633CB">
              <w:rPr>
                <w:rFonts w:ascii="Segoe UI Symbol" w:eastAsia="仿宋" w:hAnsi="Segoe UI Symbol" w:cs="Segoe UI Symbol"/>
                <w:szCs w:val="24"/>
              </w:rPr>
              <w:t>★</w:t>
            </w:r>
            <w:r w:rsidRPr="00C633CB">
              <w:rPr>
                <w:rFonts w:ascii="仿宋" w:eastAsia="仿宋" w:hAnsi="仿宋" w:hint="eastAsia"/>
                <w:szCs w:val="24"/>
              </w:rPr>
              <w:t>指标负偏离的投标无效。</w:t>
            </w:r>
            <w:r w:rsidR="00A85250" w:rsidRPr="00A85250">
              <w:rPr>
                <w:rFonts w:ascii="仿宋" w:eastAsia="仿宋" w:hAnsi="仿宋" w:hint="eastAsia"/>
                <w:szCs w:val="24"/>
              </w:rPr>
              <w:t>全部满足技术要求得</w:t>
            </w:r>
            <w:r w:rsidR="00A85250">
              <w:rPr>
                <w:rFonts w:ascii="仿宋" w:eastAsia="仿宋" w:hAnsi="仿宋"/>
                <w:szCs w:val="24"/>
              </w:rPr>
              <w:t>40</w:t>
            </w:r>
            <w:r w:rsidR="00A85250" w:rsidRPr="00A85250">
              <w:rPr>
                <w:rFonts w:ascii="仿宋" w:eastAsia="仿宋" w:hAnsi="仿宋" w:hint="eastAsia"/>
                <w:szCs w:val="24"/>
              </w:rPr>
              <w:t>分，标识#代表重要指标，每有一项漏报或响应负偏离扣</w:t>
            </w:r>
            <w:r w:rsidR="00A85250">
              <w:rPr>
                <w:rFonts w:ascii="仿宋" w:eastAsia="仿宋" w:hAnsi="仿宋"/>
                <w:szCs w:val="24"/>
              </w:rPr>
              <w:t>2</w:t>
            </w:r>
            <w:r w:rsidR="00A85250" w:rsidRPr="00A85250">
              <w:rPr>
                <w:rFonts w:ascii="仿宋" w:eastAsia="仿宋" w:hAnsi="仿宋" w:hint="eastAsia"/>
                <w:szCs w:val="24"/>
              </w:rPr>
              <w:t>分，无标识则表示一般指标项，每有一项漏报或响应负偏离扣</w:t>
            </w:r>
            <w:r w:rsidR="00A85250">
              <w:rPr>
                <w:rFonts w:ascii="仿宋" w:eastAsia="仿宋" w:hAnsi="仿宋"/>
                <w:szCs w:val="24"/>
              </w:rPr>
              <w:t>1</w:t>
            </w:r>
            <w:r w:rsidR="00A85250" w:rsidRPr="00A85250">
              <w:rPr>
                <w:rFonts w:ascii="仿宋" w:eastAsia="仿宋" w:hAnsi="仿宋" w:hint="eastAsia"/>
                <w:szCs w:val="24"/>
              </w:rPr>
              <w:t>分，扣完为止。</w:t>
            </w:r>
            <w:r w:rsidR="00E428D3" w:rsidRPr="00A85250">
              <w:rPr>
                <w:rFonts w:ascii="仿宋" w:eastAsia="仿宋" w:hAnsi="仿宋"/>
                <w:szCs w:val="24"/>
                <w:highlight w:val="yellow"/>
              </w:rPr>
              <w:t>漏报技术条款视为负偏离</w:t>
            </w:r>
            <w:r w:rsidR="00E428D3" w:rsidRPr="00A85250">
              <w:rPr>
                <w:rFonts w:ascii="仿宋" w:eastAsia="仿宋" w:hAnsi="仿宋" w:hint="eastAsia"/>
                <w:szCs w:val="24"/>
                <w:highlight w:val="yellow"/>
              </w:rPr>
              <w:t>。</w:t>
            </w:r>
          </w:p>
          <w:p w:rsidR="00B535DE" w:rsidRDefault="00B535DE" w:rsidP="002B2FFD">
            <w:pPr>
              <w:ind w:firstLineChars="200" w:firstLine="480"/>
              <w:jc w:val="left"/>
              <w:rPr>
                <w:rFonts w:ascii="仿宋" w:eastAsia="仿宋" w:hAnsi="仿宋"/>
                <w:szCs w:val="24"/>
              </w:rPr>
            </w:pPr>
            <w:r w:rsidRPr="000C6804">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rsidR="008D5B47" w:rsidRDefault="008D5B47" w:rsidP="008D5B47">
            <w:pPr>
              <w:jc w:val="left"/>
              <w:rPr>
                <w:rFonts w:ascii="仿宋" w:eastAsia="仿宋" w:hAnsi="仿宋"/>
                <w:szCs w:val="24"/>
              </w:rPr>
            </w:pPr>
            <w:r>
              <w:rPr>
                <w:rFonts w:ascii="仿宋" w:eastAsia="仿宋" w:hAnsi="仿宋"/>
                <w:szCs w:val="24"/>
              </w:rPr>
              <w:lastRenderedPageBreak/>
              <w:t>2.</w:t>
            </w:r>
            <w:r w:rsidRPr="00AD28A4">
              <w:rPr>
                <w:rFonts w:ascii="仿宋" w:eastAsia="仿宋" w:hAnsi="仿宋"/>
                <w:szCs w:val="24"/>
              </w:rPr>
              <w:t>产品质量保障</w:t>
            </w:r>
            <w:r>
              <w:rPr>
                <w:rFonts w:ascii="仿宋" w:eastAsia="仿宋" w:hAnsi="仿宋"/>
                <w:szCs w:val="24"/>
              </w:rPr>
              <w:t>4</w:t>
            </w:r>
            <w:r w:rsidRPr="00AD28A4">
              <w:rPr>
                <w:rFonts w:ascii="仿宋" w:eastAsia="仿宋" w:hAnsi="仿宋" w:hint="eastAsia"/>
                <w:szCs w:val="24"/>
              </w:rPr>
              <w:t>分</w:t>
            </w:r>
          </w:p>
          <w:p w:rsidR="008D5B47" w:rsidRDefault="008D5B47" w:rsidP="002B2FFD">
            <w:pPr>
              <w:ind w:firstLineChars="200" w:firstLine="480"/>
              <w:jc w:val="left"/>
              <w:rPr>
                <w:rFonts w:ascii="仿宋" w:eastAsia="仿宋" w:hAnsi="仿宋"/>
                <w:szCs w:val="24"/>
              </w:rPr>
            </w:pPr>
            <w:r w:rsidRPr="0080014C">
              <w:rPr>
                <w:rFonts w:ascii="仿宋" w:eastAsia="仿宋" w:hAnsi="仿宋" w:hint="eastAsia"/>
                <w:szCs w:val="24"/>
              </w:rPr>
              <w:t>制造厂家针对本项目出具的授权书及售后服务承诺书原件（加盖制造厂家公章）。</w:t>
            </w:r>
            <w:r>
              <w:rPr>
                <w:rFonts w:ascii="仿宋" w:eastAsia="仿宋" w:hAnsi="仿宋" w:hint="eastAsia"/>
                <w:szCs w:val="24"/>
              </w:rPr>
              <w:t>每项内容得</w:t>
            </w:r>
            <w:r w:rsidR="00CE6A38">
              <w:rPr>
                <w:rFonts w:ascii="仿宋" w:eastAsia="仿宋" w:hAnsi="仿宋"/>
                <w:szCs w:val="24"/>
              </w:rPr>
              <w:t>2</w:t>
            </w:r>
            <w:r>
              <w:rPr>
                <w:rFonts w:ascii="仿宋" w:eastAsia="仿宋" w:hAnsi="仿宋" w:hint="eastAsia"/>
                <w:szCs w:val="24"/>
              </w:rPr>
              <w:t>分，最多得4分，</w:t>
            </w:r>
            <w:r w:rsidRPr="0080014C">
              <w:rPr>
                <w:rFonts w:ascii="仿宋" w:eastAsia="仿宋" w:hAnsi="仿宋" w:hint="eastAsia"/>
                <w:szCs w:val="24"/>
              </w:rPr>
              <w:t>不提供得0分。</w:t>
            </w:r>
          </w:p>
          <w:p w:rsidR="002E44CB" w:rsidRDefault="006E0F9C" w:rsidP="00B40345">
            <w:pPr>
              <w:jc w:val="left"/>
              <w:rPr>
                <w:rFonts w:ascii="仿宋" w:eastAsia="仿宋" w:hAnsi="仿宋" w:cs="宋体"/>
                <w:kern w:val="0"/>
                <w:szCs w:val="24"/>
              </w:rPr>
            </w:pPr>
            <w:r>
              <w:rPr>
                <w:rFonts w:ascii="仿宋" w:eastAsia="仿宋" w:hAnsi="仿宋" w:cs="宋体"/>
                <w:kern w:val="0"/>
                <w:szCs w:val="24"/>
              </w:rPr>
              <w:t>2</w:t>
            </w:r>
            <w:r w:rsidR="009D5807">
              <w:rPr>
                <w:rFonts w:ascii="仿宋" w:eastAsia="仿宋" w:hAnsi="仿宋" w:cs="宋体" w:hint="eastAsia"/>
                <w:kern w:val="0"/>
                <w:szCs w:val="24"/>
              </w:rPr>
              <w:t>.</w:t>
            </w:r>
            <w:r w:rsidR="00AB1F58" w:rsidRPr="006E0F9C">
              <w:rPr>
                <w:rFonts w:ascii="仿宋_GB2312" w:eastAsia="仿宋_GB2312" w:hint="eastAsia"/>
                <w:highlight w:val="yellow"/>
              </w:rPr>
              <w:t>对本项目的理解及总体把握</w:t>
            </w:r>
            <w:r w:rsidR="008D5B47">
              <w:rPr>
                <w:rFonts w:ascii="仿宋_GB2312" w:eastAsia="仿宋_GB2312"/>
                <w:highlight w:val="yellow"/>
              </w:rPr>
              <w:t>6</w:t>
            </w:r>
            <w:r w:rsidR="002E44CB" w:rsidRPr="006E0F9C">
              <w:rPr>
                <w:rFonts w:ascii="仿宋" w:eastAsia="仿宋" w:hAnsi="仿宋" w:cs="宋体" w:hint="eastAsia"/>
                <w:kern w:val="0"/>
                <w:szCs w:val="24"/>
                <w:highlight w:val="yellow"/>
              </w:rPr>
              <w:t>分：</w:t>
            </w:r>
          </w:p>
          <w:p w:rsidR="00E330B4" w:rsidRPr="009D5807" w:rsidRDefault="009D5807" w:rsidP="00E330B4">
            <w:pPr>
              <w:jc w:val="left"/>
              <w:rPr>
                <w:rFonts w:ascii="仿宋_GB2312" w:eastAsia="仿宋_GB2312"/>
              </w:rPr>
            </w:pPr>
            <w:r>
              <w:rPr>
                <w:rFonts w:ascii="仿宋_GB2312" w:eastAsia="仿宋_GB2312" w:hint="eastAsia"/>
              </w:rPr>
              <w:t>对项目建设需求理解深刻，分析全面，</w:t>
            </w:r>
            <w:r w:rsidR="00AB1F58">
              <w:rPr>
                <w:rFonts w:ascii="仿宋_GB2312" w:eastAsia="仿宋_GB2312" w:hint="eastAsia"/>
              </w:rPr>
              <w:t>阐述本项目重点、难点及解决方案，提出合理化建议。符合用户实际情况，可操作性强，思路清晰</w:t>
            </w:r>
            <w:r w:rsidR="00E330B4">
              <w:rPr>
                <w:rFonts w:ascii="仿宋_GB2312" w:eastAsia="仿宋_GB2312" w:hint="eastAsia"/>
              </w:rPr>
              <w:t>。</w:t>
            </w:r>
            <w:r w:rsidR="00E330B4" w:rsidRPr="009D5807">
              <w:rPr>
                <w:rFonts w:ascii="仿宋_GB2312" w:eastAsia="仿宋_GB2312" w:hint="eastAsia"/>
              </w:rPr>
              <w:t>其中经评标委员会综合评价后：</w:t>
            </w:r>
          </w:p>
          <w:p w:rsidR="00E330B4" w:rsidRPr="009D5807" w:rsidRDefault="00E330B4" w:rsidP="00E330B4">
            <w:pPr>
              <w:jc w:val="left"/>
              <w:rPr>
                <w:rFonts w:ascii="仿宋_GB2312" w:eastAsia="仿宋_GB2312"/>
              </w:rPr>
            </w:pPr>
            <w:r w:rsidRPr="009D5807">
              <w:rPr>
                <w:rFonts w:ascii="仿宋_GB2312" w:eastAsia="仿宋_GB2312" w:hint="eastAsia"/>
              </w:rPr>
              <w:t>（1）排名第一档次的得4分；</w:t>
            </w:r>
          </w:p>
          <w:p w:rsidR="00E330B4" w:rsidRPr="009D5807" w:rsidRDefault="00E330B4" w:rsidP="00E330B4">
            <w:pPr>
              <w:jc w:val="left"/>
              <w:rPr>
                <w:rFonts w:ascii="仿宋_GB2312" w:eastAsia="仿宋_GB2312"/>
              </w:rPr>
            </w:pPr>
            <w:r w:rsidRPr="009D5807">
              <w:rPr>
                <w:rFonts w:ascii="仿宋_GB2312" w:eastAsia="仿宋_GB2312" w:hint="eastAsia"/>
              </w:rPr>
              <w:t>（2）排名第二档次的得3分；</w:t>
            </w:r>
          </w:p>
          <w:p w:rsidR="00E330B4" w:rsidRPr="009D5807" w:rsidRDefault="00E330B4" w:rsidP="00E330B4">
            <w:pPr>
              <w:jc w:val="left"/>
              <w:rPr>
                <w:rFonts w:ascii="仿宋_GB2312" w:eastAsia="仿宋_GB2312"/>
              </w:rPr>
            </w:pPr>
            <w:r w:rsidRPr="009D5807">
              <w:rPr>
                <w:rFonts w:ascii="仿宋_GB2312" w:eastAsia="仿宋_GB2312" w:hint="eastAsia"/>
              </w:rPr>
              <w:t>（3）</w:t>
            </w:r>
            <w:r>
              <w:rPr>
                <w:rFonts w:ascii="仿宋_GB2312" w:eastAsia="仿宋_GB2312" w:hint="eastAsia"/>
              </w:rPr>
              <w:t>排名</w:t>
            </w:r>
            <w:r w:rsidRPr="009D5807">
              <w:rPr>
                <w:rFonts w:ascii="仿宋_GB2312" w:eastAsia="仿宋_GB2312" w:hint="eastAsia"/>
              </w:rPr>
              <w:t>第三档次及以下的得1分；</w:t>
            </w:r>
          </w:p>
          <w:p w:rsidR="00E330B4" w:rsidRPr="009D5807" w:rsidRDefault="00E330B4" w:rsidP="00E330B4">
            <w:pPr>
              <w:jc w:val="left"/>
              <w:rPr>
                <w:rFonts w:ascii="仿宋_GB2312" w:eastAsia="仿宋_GB2312"/>
              </w:rPr>
            </w:pPr>
            <w:r w:rsidRPr="009D5807">
              <w:rPr>
                <w:rFonts w:ascii="仿宋_GB2312" w:eastAsia="仿宋_GB2312" w:hint="eastAsia"/>
              </w:rPr>
              <w:t>（4）未提供</w:t>
            </w:r>
            <w:r>
              <w:rPr>
                <w:rFonts w:ascii="仿宋_GB2312" w:eastAsia="仿宋_GB2312" w:hint="eastAsia"/>
              </w:rPr>
              <w:t>对本项目的理解及总体把握</w:t>
            </w:r>
            <w:r w:rsidRPr="009D5807">
              <w:rPr>
                <w:rFonts w:ascii="仿宋_GB2312" w:eastAsia="仿宋_GB2312" w:hint="eastAsia"/>
              </w:rPr>
              <w:t>的为0分。</w:t>
            </w:r>
          </w:p>
          <w:p w:rsidR="002E44CB" w:rsidRDefault="00E330B4" w:rsidP="00E330B4">
            <w:pPr>
              <w:jc w:val="left"/>
              <w:rPr>
                <w:rFonts w:ascii="仿宋_GB2312" w:eastAsia="仿宋_GB2312"/>
              </w:rPr>
            </w:pPr>
            <w:r w:rsidRPr="009D5807">
              <w:rPr>
                <w:rFonts w:ascii="仿宋_GB2312" w:eastAsia="仿宋_GB2312" w:hint="eastAsia"/>
              </w:rPr>
              <w:t>注：投标人在同一档次评价中可并列排名。</w:t>
            </w:r>
          </w:p>
          <w:p w:rsidR="00AB1F58" w:rsidRPr="00B40345" w:rsidRDefault="00AB1F58" w:rsidP="009D5807">
            <w:pPr>
              <w:jc w:val="left"/>
              <w:rPr>
                <w:rFonts w:ascii="仿宋" w:eastAsia="仿宋" w:hAnsi="仿宋"/>
                <w:szCs w:val="24"/>
              </w:rPr>
            </w:pPr>
          </w:p>
        </w:tc>
        <w:tc>
          <w:tcPr>
            <w:tcW w:w="793" w:type="dxa"/>
            <w:vAlign w:val="center"/>
          </w:tcPr>
          <w:p w:rsidR="00B535DE" w:rsidRPr="000C6804" w:rsidRDefault="00AB1F58" w:rsidP="00AB1F58">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0-50</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B535DE" w:rsidRPr="00B004FE" w:rsidRDefault="00B535DE" w:rsidP="00A53366">
            <w:pPr>
              <w:spacing w:line="300" w:lineRule="auto"/>
              <w:rPr>
                <w:rFonts w:ascii="仿宋" w:eastAsia="仿宋" w:hAnsi="仿宋"/>
                <w:color w:val="000000" w:themeColor="text1"/>
                <w:szCs w:val="24"/>
              </w:rPr>
            </w:pPr>
            <w:r w:rsidRPr="00B004FE">
              <w:rPr>
                <w:rFonts w:ascii="仿宋" w:eastAsia="仿宋" w:hAnsi="仿宋" w:hint="eastAsia"/>
                <w:color w:val="000000" w:themeColor="text1"/>
                <w:szCs w:val="24"/>
              </w:rPr>
              <w:t>提供投标人实</w:t>
            </w:r>
            <w:r w:rsidR="008A3E64" w:rsidRPr="00B004FE">
              <w:rPr>
                <w:rFonts w:ascii="仿宋" w:eastAsia="仿宋" w:hAnsi="仿宋" w:hint="eastAsia"/>
                <w:color w:val="000000" w:themeColor="text1"/>
                <w:szCs w:val="24"/>
              </w:rPr>
              <w:t>施过的同类</w:t>
            </w:r>
            <w:r w:rsidR="00F822D0" w:rsidRPr="00B004FE">
              <w:rPr>
                <w:rFonts w:ascii="仿宋" w:eastAsia="仿宋" w:hAnsi="仿宋" w:hint="eastAsia"/>
                <w:color w:val="000000" w:themeColor="text1"/>
                <w:szCs w:val="24"/>
              </w:rPr>
              <w:t>项目</w:t>
            </w:r>
            <w:r w:rsidRPr="00B004FE">
              <w:rPr>
                <w:rFonts w:ascii="仿宋" w:eastAsia="仿宋" w:hAnsi="仿宋" w:hint="eastAsia"/>
                <w:color w:val="000000" w:themeColor="text1"/>
                <w:szCs w:val="24"/>
              </w:rPr>
              <w:t>业绩</w:t>
            </w:r>
            <w:r w:rsidR="004009C9" w:rsidRPr="00B004FE">
              <w:rPr>
                <w:rFonts w:ascii="仿宋" w:eastAsia="仿宋" w:hAnsi="仿宋" w:hint="eastAsia"/>
                <w:color w:val="000000" w:themeColor="text1"/>
                <w:szCs w:val="24"/>
              </w:rPr>
              <w:t>，</w:t>
            </w:r>
            <w:r w:rsidRPr="00B004FE">
              <w:rPr>
                <w:rFonts w:ascii="仿宋" w:eastAsia="仿宋" w:hAnsi="仿宋" w:hint="eastAsia"/>
                <w:color w:val="000000" w:themeColor="text1"/>
                <w:szCs w:val="24"/>
              </w:rPr>
              <w:t>每提供</w:t>
            </w:r>
            <w:r w:rsidR="004009C9" w:rsidRPr="00B004FE">
              <w:rPr>
                <w:rFonts w:ascii="仿宋" w:eastAsia="仿宋" w:hAnsi="仿宋" w:hint="eastAsia"/>
                <w:color w:val="000000" w:themeColor="text1"/>
                <w:szCs w:val="24"/>
              </w:rPr>
              <w:t>一份合同复印件及对应的</w:t>
            </w:r>
            <w:r w:rsidR="004009C9" w:rsidRPr="00B004FE">
              <w:rPr>
                <w:rFonts w:ascii="仿宋" w:eastAsia="仿宋" w:hAnsi="仿宋"/>
                <w:color w:val="000000" w:themeColor="text1"/>
                <w:szCs w:val="24"/>
              </w:rPr>
              <w:t>发票复印件</w:t>
            </w:r>
            <w:r w:rsidR="004009C9" w:rsidRPr="00B004FE">
              <w:rPr>
                <w:rFonts w:ascii="仿宋" w:eastAsia="仿宋" w:hAnsi="仿宋" w:hint="eastAsia"/>
                <w:color w:val="000000" w:themeColor="text1"/>
                <w:szCs w:val="24"/>
              </w:rPr>
              <w:t>，算1</w:t>
            </w:r>
            <w:r w:rsidR="00A53366" w:rsidRPr="00B004FE">
              <w:rPr>
                <w:rFonts w:ascii="仿宋" w:eastAsia="仿宋" w:hAnsi="仿宋" w:hint="eastAsia"/>
                <w:color w:val="000000" w:themeColor="text1"/>
                <w:szCs w:val="24"/>
              </w:rPr>
              <w:t>个有效业绩</w:t>
            </w:r>
            <w:r w:rsidR="004009C9" w:rsidRPr="00B004FE">
              <w:rPr>
                <w:rFonts w:ascii="仿宋" w:eastAsia="仿宋" w:hAnsi="仿宋" w:hint="eastAsia"/>
                <w:color w:val="000000" w:themeColor="text1"/>
                <w:szCs w:val="24"/>
              </w:rPr>
              <w:t>，</w:t>
            </w:r>
            <w:r w:rsidRPr="00B004FE">
              <w:rPr>
                <w:rFonts w:ascii="仿宋" w:eastAsia="仿宋" w:hAnsi="仿宋" w:hint="eastAsia"/>
                <w:color w:val="000000" w:themeColor="text1"/>
                <w:szCs w:val="24"/>
              </w:rPr>
              <w:t>得1分，满分</w:t>
            </w:r>
            <w:r w:rsidR="00B93D5A" w:rsidRPr="00B004FE">
              <w:rPr>
                <w:rFonts w:ascii="仿宋" w:eastAsia="仿宋" w:hAnsi="仿宋"/>
                <w:color w:val="000000" w:themeColor="text1"/>
                <w:szCs w:val="24"/>
              </w:rPr>
              <w:t>3</w:t>
            </w:r>
            <w:r w:rsidRPr="00B004FE">
              <w:rPr>
                <w:rFonts w:ascii="仿宋" w:eastAsia="仿宋" w:hAnsi="仿宋" w:hint="eastAsia"/>
                <w:color w:val="000000" w:themeColor="text1"/>
                <w:szCs w:val="24"/>
              </w:rPr>
              <w:t>分。不提供或提供内容不符合要求，得0分。</w:t>
            </w:r>
          </w:p>
          <w:p w:rsidR="00A53366" w:rsidRPr="004009C9" w:rsidRDefault="00A53366" w:rsidP="00A53366">
            <w:pPr>
              <w:spacing w:line="300" w:lineRule="auto"/>
              <w:rPr>
                <w:rFonts w:ascii="仿宋" w:eastAsia="仿宋" w:hAnsi="仿宋"/>
                <w:color w:val="FF0000"/>
                <w:szCs w:val="24"/>
              </w:rPr>
            </w:pPr>
            <w:r w:rsidRPr="00B004FE">
              <w:rPr>
                <w:rFonts w:ascii="仿宋" w:eastAsia="仿宋" w:hAnsi="仿宋"/>
                <w:color w:val="000000" w:themeColor="text1"/>
                <w:szCs w:val="24"/>
              </w:rPr>
              <w:t>注</w:t>
            </w:r>
            <w:r w:rsidRPr="00B004FE">
              <w:rPr>
                <w:rFonts w:ascii="仿宋" w:eastAsia="仿宋" w:hAnsi="仿宋" w:hint="eastAsia"/>
                <w:color w:val="000000" w:themeColor="text1"/>
                <w:szCs w:val="24"/>
              </w:rPr>
              <w:t>：</w:t>
            </w:r>
            <w:r w:rsidRPr="00B004FE">
              <w:rPr>
                <w:rFonts w:ascii="仿宋" w:eastAsia="仿宋" w:hAnsi="仿宋"/>
                <w:color w:val="000000" w:themeColor="text1"/>
                <w:szCs w:val="24"/>
              </w:rPr>
              <w:t>复印件均需加盖公章</w:t>
            </w:r>
            <w:r w:rsidRPr="00B004FE">
              <w:rPr>
                <w:rFonts w:ascii="仿宋" w:eastAsia="仿宋" w:hAnsi="仿宋" w:hint="eastAsia"/>
                <w:color w:val="000000" w:themeColor="text1"/>
                <w:szCs w:val="24"/>
              </w:rPr>
              <w:t>。</w:t>
            </w:r>
          </w:p>
        </w:tc>
        <w:tc>
          <w:tcPr>
            <w:tcW w:w="793" w:type="dxa"/>
            <w:vAlign w:val="center"/>
          </w:tcPr>
          <w:p w:rsidR="00B535DE" w:rsidRPr="000C6804" w:rsidRDefault="00B535DE" w:rsidP="00B93D5A">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w:t>
            </w:r>
            <w:r w:rsidR="00B93D5A">
              <w:rPr>
                <w:rFonts w:ascii="仿宋" w:eastAsia="仿宋" w:hAnsi="仿宋"/>
                <w:b/>
                <w:szCs w:val="24"/>
              </w:rPr>
              <w:t>3</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3334B0" w:rsidRDefault="00B535DE" w:rsidP="003334B0">
            <w:pPr>
              <w:spacing w:line="300" w:lineRule="auto"/>
              <w:jc w:val="left"/>
              <w:rPr>
                <w:rFonts w:ascii="仿宋" w:eastAsia="仿宋" w:hAnsi="仿宋"/>
                <w:szCs w:val="24"/>
              </w:rPr>
            </w:pPr>
            <w:r w:rsidRPr="000C6804">
              <w:rPr>
                <w:rFonts w:ascii="仿宋" w:eastAsia="仿宋" w:hAnsi="仿宋" w:hint="eastAsia"/>
                <w:szCs w:val="24"/>
              </w:rPr>
              <w:t>1</w:t>
            </w:r>
            <w:r w:rsidR="005C0901">
              <w:rPr>
                <w:rFonts w:ascii="仿宋" w:eastAsia="仿宋" w:hAnsi="仿宋" w:hint="eastAsia"/>
                <w:szCs w:val="24"/>
              </w:rPr>
              <w:t>.</w:t>
            </w:r>
            <w:r w:rsidRPr="006E0F9C">
              <w:rPr>
                <w:rFonts w:ascii="仿宋" w:eastAsia="仿宋" w:hAnsi="仿宋" w:hint="eastAsia"/>
                <w:szCs w:val="24"/>
                <w:highlight w:val="yellow"/>
              </w:rPr>
              <w:t>供货方案5分:</w:t>
            </w:r>
            <w:r w:rsidRPr="000C6804">
              <w:rPr>
                <w:rFonts w:ascii="仿宋" w:eastAsia="仿宋" w:hAnsi="仿宋" w:hint="eastAsia"/>
                <w:szCs w:val="24"/>
              </w:rPr>
              <w:t xml:space="preserve"> </w:t>
            </w:r>
          </w:p>
          <w:p w:rsidR="003334B0" w:rsidRDefault="003334B0" w:rsidP="003334B0">
            <w:pPr>
              <w:spacing w:line="300" w:lineRule="auto"/>
              <w:jc w:val="left"/>
              <w:rPr>
                <w:rFonts w:ascii="仿宋" w:eastAsia="仿宋" w:hAnsi="仿宋"/>
                <w:szCs w:val="24"/>
              </w:rPr>
            </w:pPr>
            <w:r>
              <w:rPr>
                <w:rFonts w:ascii="仿宋" w:eastAsia="仿宋" w:hAnsi="仿宋" w:hint="eastAsia"/>
                <w:szCs w:val="24"/>
              </w:rPr>
              <w:t>详细</w:t>
            </w:r>
            <w:r w:rsidRPr="00421E20">
              <w:rPr>
                <w:rFonts w:ascii="仿宋" w:eastAsia="仿宋" w:hAnsi="仿宋" w:hint="eastAsia"/>
                <w:szCs w:val="24"/>
              </w:rPr>
              <w:t>完善、合理</w:t>
            </w:r>
            <w:r>
              <w:rPr>
                <w:rFonts w:ascii="仿宋" w:eastAsia="仿宋" w:hAnsi="仿宋" w:hint="eastAsia"/>
                <w:szCs w:val="24"/>
              </w:rPr>
              <w:t>可行、</w:t>
            </w:r>
            <w:r>
              <w:rPr>
                <w:rFonts w:ascii="仿宋" w:eastAsia="仿宋" w:hAnsi="仿宋"/>
                <w:szCs w:val="24"/>
              </w:rPr>
              <w:t>针对性强</w:t>
            </w:r>
            <w:r>
              <w:rPr>
                <w:rFonts w:ascii="仿宋" w:eastAsia="仿宋" w:hAnsi="仿宋" w:hint="eastAsia"/>
                <w:szCs w:val="24"/>
              </w:rPr>
              <w:t>，进度计划保障性强，</w:t>
            </w:r>
            <w:r w:rsidR="00B004FE">
              <w:rPr>
                <w:rFonts w:ascii="仿宋" w:eastAsia="仿宋" w:hAnsi="仿宋" w:hint="eastAsia"/>
                <w:szCs w:val="24"/>
              </w:rPr>
              <w:t>完全满足</w:t>
            </w:r>
            <w:r>
              <w:rPr>
                <w:rFonts w:ascii="仿宋" w:eastAsia="仿宋" w:hAnsi="仿宋" w:hint="eastAsia"/>
                <w:szCs w:val="24"/>
              </w:rPr>
              <w:t>招标文件要求，</w:t>
            </w:r>
            <w:r w:rsidRPr="00421E20">
              <w:rPr>
                <w:rFonts w:ascii="仿宋" w:eastAsia="仿宋" w:hAnsi="仿宋" w:hint="eastAsia"/>
                <w:szCs w:val="24"/>
              </w:rPr>
              <w:t>得</w:t>
            </w:r>
            <w:r>
              <w:rPr>
                <w:rFonts w:ascii="仿宋" w:eastAsia="仿宋" w:hAnsi="仿宋"/>
                <w:szCs w:val="24"/>
              </w:rPr>
              <w:t>5</w:t>
            </w:r>
            <w:r w:rsidRPr="00421E20">
              <w:rPr>
                <w:rFonts w:ascii="仿宋" w:eastAsia="仿宋" w:hAnsi="仿宋" w:hint="eastAsia"/>
                <w:szCs w:val="24"/>
              </w:rPr>
              <w:t>分</w:t>
            </w:r>
            <w:r>
              <w:rPr>
                <w:rFonts w:ascii="仿宋" w:eastAsia="仿宋" w:hAnsi="仿宋" w:hint="eastAsia"/>
                <w:szCs w:val="24"/>
              </w:rPr>
              <w:t>;</w:t>
            </w:r>
          </w:p>
          <w:p w:rsidR="003334B0" w:rsidRDefault="003334B0" w:rsidP="003334B0">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得3分</w:t>
            </w:r>
            <w:r>
              <w:rPr>
                <w:rFonts w:ascii="仿宋" w:eastAsia="仿宋" w:hAnsi="仿宋" w:hint="eastAsia"/>
                <w:szCs w:val="24"/>
              </w:rPr>
              <w:t>；</w:t>
            </w:r>
          </w:p>
          <w:p w:rsidR="00B535DE" w:rsidRPr="000C6804" w:rsidRDefault="00B004FE" w:rsidP="003334B0">
            <w:pPr>
              <w:spacing w:line="300" w:lineRule="auto"/>
              <w:jc w:val="left"/>
              <w:rPr>
                <w:rFonts w:ascii="仿宋" w:eastAsia="仿宋" w:hAnsi="仿宋"/>
                <w:szCs w:val="24"/>
              </w:rPr>
            </w:pPr>
            <w:r>
              <w:rPr>
                <w:rFonts w:ascii="仿宋" w:eastAsia="仿宋" w:hAnsi="仿宋" w:hint="eastAsia"/>
                <w:szCs w:val="24"/>
              </w:rPr>
              <w:t>过于</w:t>
            </w:r>
            <w:r w:rsidR="003334B0">
              <w:rPr>
                <w:rFonts w:ascii="仿宋" w:eastAsia="仿宋" w:hAnsi="仿宋"/>
                <w:szCs w:val="24"/>
              </w:rPr>
              <w:t>简单</w:t>
            </w:r>
            <w:r w:rsidR="003334B0">
              <w:rPr>
                <w:rFonts w:ascii="仿宋" w:eastAsia="仿宋" w:hAnsi="仿宋" w:hint="eastAsia"/>
                <w:szCs w:val="24"/>
              </w:rPr>
              <w:t>，</w:t>
            </w:r>
            <w:r w:rsidR="003334B0">
              <w:rPr>
                <w:rFonts w:ascii="仿宋" w:eastAsia="仿宋" w:hAnsi="仿宋"/>
                <w:szCs w:val="24"/>
              </w:rPr>
              <w:t>缺乏针对性</w:t>
            </w:r>
            <w:r w:rsidR="003334B0">
              <w:rPr>
                <w:rFonts w:ascii="仿宋" w:eastAsia="仿宋" w:hAnsi="仿宋" w:hint="eastAsia"/>
                <w:szCs w:val="24"/>
              </w:rPr>
              <w:t>及</w:t>
            </w:r>
            <w:r w:rsidR="003334B0">
              <w:rPr>
                <w:rFonts w:ascii="仿宋" w:eastAsia="仿宋" w:hAnsi="仿宋"/>
                <w:szCs w:val="24"/>
              </w:rPr>
              <w:t>可行性</w:t>
            </w:r>
            <w:r w:rsidR="003334B0">
              <w:rPr>
                <w:rFonts w:ascii="仿宋" w:eastAsia="仿宋" w:hAnsi="仿宋" w:hint="eastAsia"/>
                <w:szCs w:val="24"/>
              </w:rPr>
              <w:t>，不能满足招标文件要求，</w:t>
            </w:r>
            <w:r w:rsidR="003334B0">
              <w:rPr>
                <w:rFonts w:ascii="仿宋" w:eastAsia="仿宋" w:hAnsi="仿宋"/>
                <w:szCs w:val="24"/>
              </w:rPr>
              <w:t>得</w:t>
            </w:r>
            <w:r w:rsidR="006C05EF">
              <w:rPr>
                <w:rFonts w:ascii="仿宋" w:eastAsia="仿宋" w:hAnsi="仿宋"/>
                <w:szCs w:val="24"/>
              </w:rPr>
              <w:t>0</w:t>
            </w:r>
            <w:r w:rsidR="003334B0">
              <w:rPr>
                <w:rFonts w:ascii="仿宋" w:eastAsia="仿宋" w:hAnsi="仿宋"/>
                <w:szCs w:val="24"/>
              </w:rPr>
              <w:t>分</w:t>
            </w:r>
            <w:r w:rsidR="003334B0">
              <w:rPr>
                <w:rFonts w:ascii="仿宋" w:eastAsia="仿宋" w:hAnsi="仿宋" w:hint="eastAsia"/>
                <w:szCs w:val="24"/>
              </w:rPr>
              <w:t>。</w:t>
            </w:r>
          </w:p>
          <w:p w:rsidR="009850A0" w:rsidRDefault="00B535DE" w:rsidP="002B2FFD">
            <w:pPr>
              <w:spacing w:line="300" w:lineRule="auto"/>
              <w:jc w:val="left"/>
              <w:rPr>
                <w:rFonts w:ascii="仿宋" w:eastAsia="仿宋" w:hAnsi="仿宋"/>
                <w:szCs w:val="24"/>
              </w:rPr>
            </w:pPr>
            <w:r w:rsidRPr="000C6804">
              <w:rPr>
                <w:rFonts w:ascii="仿宋" w:eastAsia="仿宋" w:hAnsi="仿宋" w:hint="eastAsia"/>
                <w:szCs w:val="24"/>
              </w:rPr>
              <w:t>2</w:t>
            </w:r>
            <w:r w:rsidR="005C0901">
              <w:rPr>
                <w:rFonts w:ascii="仿宋" w:eastAsia="仿宋" w:hAnsi="仿宋" w:hint="eastAsia"/>
                <w:szCs w:val="24"/>
              </w:rPr>
              <w:t>.</w:t>
            </w:r>
            <w:r w:rsidRPr="006E0F9C">
              <w:rPr>
                <w:rFonts w:ascii="仿宋" w:eastAsia="仿宋" w:hAnsi="仿宋" w:hint="eastAsia"/>
                <w:szCs w:val="24"/>
                <w:highlight w:val="yellow"/>
              </w:rPr>
              <w:t>售后服务及培训8分</w:t>
            </w:r>
            <w:r w:rsidRPr="000C6804">
              <w:rPr>
                <w:rFonts w:ascii="仿宋" w:eastAsia="仿宋" w:hAnsi="仿宋" w:hint="eastAsia"/>
                <w:szCs w:val="24"/>
              </w:rPr>
              <w:t xml:space="preserve">: </w:t>
            </w:r>
          </w:p>
          <w:p w:rsidR="009850A0" w:rsidRDefault="006E35A9" w:rsidP="002B2FFD">
            <w:pPr>
              <w:spacing w:line="300" w:lineRule="auto"/>
              <w:jc w:val="left"/>
              <w:rPr>
                <w:rFonts w:ascii="仿宋" w:eastAsia="仿宋" w:hAnsi="仿宋"/>
                <w:szCs w:val="24"/>
              </w:rPr>
            </w:pPr>
            <w:r>
              <w:rPr>
                <w:rFonts w:ascii="仿宋" w:eastAsia="仿宋" w:hAnsi="仿宋" w:hint="eastAsia"/>
                <w:szCs w:val="24"/>
              </w:rPr>
              <w:t>质保期满足招标文件要求，</w:t>
            </w:r>
            <w:r w:rsidR="009850A0">
              <w:rPr>
                <w:rFonts w:ascii="仿宋" w:eastAsia="仿宋" w:hAnsi="仿宋" w:hint="eastAsia"/>
                <w:szCs w:val="24"/>
              </w:rPr>
              <w:t>售后服务方案</w:t>
            </w:r>
            <w:r>
              <w:rPr>
                <w:rFonts w:ascii="仿宋" w:eastAsia="仿宋" w:hAnsi="仿宋" w:hint="eastAsia"/>
                <w:szCs w:val="24"/>
              </w:rPr>
              <w:t>具体</w:t>
            </w:r>
            <w:r w:rsidR="009850A0">
              <w:rPr>
                <w:rFonts w:ascii="仿宋" w:eastAsia="仿宋" w:hAnsi="仿宋" w:hint="eastAsia"/>
                <w:szCs w:val="24"/>
              </w:rPr>
              <w:t>完善、响应时间迅速、培训</w:t>
            </w:r>
            <w:r w:rsidR="0012538B">
              <w:rPr>
                <w:rFonts w:ascii="仿宋" w:eastAsia="仿宋" w:hAnsi="仿宋" w:hint="eastAsia"/>
                <w:szCs w:val="24"/>
              </w:rPr>
              <w:t>方案</w:t>
            </w:r>
            <w:r w:rsidR="009850A0">
              <w:rPr>
                <w:rFonts w:ascii="仿宋" w:eastAsia="仿宋" w:hAnsi="仿宋" w:hint="eastAsia"/>
                <w:szCs w:val="24"/>
              </w:rPr>
              <w:t>合理</w:t>
            </w:r>
            <w:r w:rsidR="0012538B">
              <w:rPr>
                <w:rFonts w:ascii="仿宋" w:eastAsia="仿宋" w:hAnsi="仿宋" w:hint="eastAsia"/>
                <w:szCs w:val="24"/>
              </w:rPr>
              <w:t>可行</w:t>
            </w:r>
            <w:r w:rsidR="009850A0">
              <w:rPr>
                <w:rFonts w:ascii="仿宋" w:eastAsia="仿宋" w:hAnsi="仿宋" w:hint="eastAsia"/>
                <w:szCs w:val="24"/>
              </w:rPr>
              <w:t>、针对性强，</w:t>
            </w:r>
            <w:r w:rsidR="00B535DE" w:rsidRPr="000C6804">
              <w:rPr>
                <w:rFonts w:ascii="仿宋" w:eastAsia="仿宋" w:hAnsi="仿宋" w:hint="eastAsia"/>
                <w:szCs w:val="24"/>
              </w:rPr>
              <w:t>得8分；</w:t>
            </w:r>
          </w:p>
          <w:p w:rsidR="009850A0" w:rsidRDefault="006E35A9" w:rsidP="002B2FFD">
            <w:pPr>
              <w:spacing w:line="300" w:lineRule="auto"/>
              <w:jc w:val="left"/>
              <w:rPr>
                <w:rFonts w:ascii="仿宋" w:eastAsia="仿宋" w:hAnsi="仿宋"/>
                <w:szCs w:val="24"/>
              </w:rPr>
            </w:pPr>
            <w:r>
              <w:rPr>
                <w:rFonts w:ascii="仿宋" w:eastAsia="仿宋" w:hAnsi="仿宋" w:hint="eastAsia"/>
                <w:szCs w:val="24"/>
              </w:rPr>
              <w:t>质保期满足招标文件要求，</w:t>
            </w:r>
            <w:r w:rsidR="009850A0">
              <w:rPr>
                <w:rFonts w:ascii="仿宋" w:eastAsia="仿宋" w:hAnsi="仿宋" w:hint="eastAsia"/>
                <w:szCs w:val="24"/>
              </w:rPr>
              <w:t>售后服务</w:t>
            </w:r>
            <w:r w:rsidR="009C6E35">
              <w:rPr>
                <w:rFonts w:ascii="仿宋" w:eastAsia="仿宋" w:hAnsi="仿宋" w:hint="eastAsia"/>
                <w:szCs w:val="24"/>
              </w:rPr>
              <w:t>方案</w:t>
            </w:r>
            <w:r>
              <w:rPr>
                <w:rFonts w:ascii="仿宋" w:eastAsia="仿宋" w:hAnsi="仿宋" w:hint="eastAsia"/>
                <w:szCs w:val="24"/>
              </w:rPr>
              <w:t>不够具体</w:t>
            </w:r>
            <w:r w:rsidR="009850A0">
              <w:rPr>
                <w:rFonts w:ascii="仿宋" w:eastAsia="仿宋" w:hAnsi="仿宋" w:hint="eastAsia"/>
                <w:szCs w:val="24"/>
              </w:rPr>
              <w:t>完善、响应时间较迅速、培训</w:t>
            </w:r>
            <w:r w:rsidR="0012538B">
              <w:rPr>
                <w:rFonts w:ascii="仿宋" w:eastAsia="仿宋" w:hAnsi="仿宋" w:hint="eastAsia"/>
                <w:szCs w:val="24"/>
              </w:rPr>
              <w:t>方案较合理</w:t>
            </w:r>
            <w:r w:rsidR="009850A0">
              <w:rPr>
                <w:rFonts w:ascii="仿宋" w:eastAsia="仿宋" w:hAnsi="仿宋" w:hint="eastAsia"/>
                <w:szCs w:val="24"/>
              </w:rPr>
              <w:t>，</w:t>
            </w:r>
            <w:r w:rsidR="009850A0" w:rsidRPr="000C6804">
              <w:rPr>
                <w:rFonts w:ascii="仿宋" w:eastAsia="仿宋" w:hAnsi="仿宋" w:hint="eastAsia"/>
                <w:szCs w:val="24"/>
              </w:rPr>
              <w:t>得</w:t>
            </w:r>
            <w:r>
              <w:rPr>
                <w:rFonts w:ascii="仿宋" w:eastAsia="仿宋" w:hAnsi="仿宋"/>
                <w:szCs w:val="24"/>
              </w:rPr>
              <w:t>5</w:t>
            </w:r>
            <w:r w:rsidR="009850A0" w:rsidRPr="000C6804">
              <w:rPr>
                <w:rFonts w:ascii="仿宋" w:eastAsia="仿宋" w:hAnsi="仿宋" w:hint="eastAsia"/>
                <w:szCs w:val="24"/>
              </w:rPr>
              <w:t>分；</w:t>
            </w:r>
          </w:p>
          <w:p w:rsidR="00B535DE" w:rsidRDefault="006E35A9" w:rsidP="002B2FFD">
            <w:pPr>
              <w:spacing w:line="300" w:lineRule="auto"/>
              <w:jc w:val="left"/>
              <w:rPr>
                <w:rFonts w:ascii="仿宋" w:eastAsia="仿宋" w:hAnsi="仿宋"/>
                <w:szCs w:val="24"/>
              </w:rPr>
            </w:pPr>
            <w:r>
              <w:rPr>
                <w:rFonts w:ascii="仿宋" w:eastAsia="仿宋" w:hAnsi="仿宋" w:hint="eastAsia"/>
                <w:szCs w:val="24"/>
              </w:rPr>
              <w:t>质保期不满足招标文件要求，</w:t>
            </w:r>
            <w:r w:rsidR="009C6E35">
              <w:rPr>
                <w:rFonts w:ascii="仿宋" w:eastAsia="仿宋" w:hAnsi="仿宋" w:hint="eastAsia"/>
                <w:szCs w:val="24"/>
              </w:rPr>
              <w:t>售后服务方案不</w:t>
            </w:r>
            <w:r>
              <w:rPr>
                <w:rFonts w:ascii="仿宋" w:eastAsia="仿宋" w:hAnsi="仿宋" w:hint="eastAsia"/>
                <w:szCs w:val="24"/>
              </w:rPr>
              <w:t>够</w:t>
            </w:r>
            <w:r w:rsidR="009C6E35">
              <w:rPr>
                <w:rFonts w:ascii="仿宋" w:eastAsia="仿宋" w:hAnsi="仿宋" w:hint="eastAsia"/>
                <w:szCs w:val="24"/>
              </w:rPr>
              <w:t>完善、响应时</w:t>
            </w:r>
            <w:r w:rsidR="009C6E35">
              <w:rPr>
                <w:rFonts w:ascii="仿宋" w:eastAsia="仿宋" w:hAnsi="仿宋" w:hint="eastAsia"/>
                <w:szCs w:val="24"/>
              </w:rPr>
              <w:lastRenderedPageBreak/>
              <w:t>间长、培训不合理，</w:t>
            </w:r>
            <w:r w:rsidR="009C6E35" w:rsidRPr="000C6804">
              <w:rPr>
                <w:rFonts w:ascii="仿宋" w:eastAsia="仿宋" w:hAnsi="仿宋" w:hint="eastAsia"/>
                <w:szCs w:val="24"/>
              </w:rPr>
              <w:t>得</w:t>
            </w:r>
            <w:r w:rsidR="00B479C3">
              <w:rPr>
                <w:rFonts w:ascii="仿宋" w:eastAsia="仿宋" w:hAnsi="仿宋"/>
                <w:szCs w:val="24"/>
              </w:rPr>
              <w:t>1</w:t>
            </w:r>
            <w:r w:rsidR="009C6E35" w:rsidRPr="000C6804">
              <w:rPr>
                <w:rFonts w:ascii="仿宋" w:eastAsia="仿宋" w:hAnsi="仿宋" w:hint="eastAsia"/>
                <w:szCs w:val="24"/>
              </w:rPr>
              <w:t>分；</w:t>
            </w:r>
          </w:p>
          <w:p w:rsidR="00B479C3" w:rsidRPr="000C6804" w:rsidRDefault="00B479C3" w:rsidP="002B2FFD">
            <w:pPr>
              <w:spacing w:line="300" w:lineRule="auto"/>
              <w:jc w:val="left"/>
              <w:rPr>
                <w:rFonts w:ascii="仿宋" w:eastAsia="仿宋" w:hAnsi="仿宋"/>
                <w:szCs w:val="24"/>
              </w:rPr>
            </w:pPr>
            <w:r>
              <w:rPr>
                <w:rFonts w:ascii="仿宋" w:eastAsia="仿宋" w:hAnsi="仿宋" w:hint="eastAsia"/>
                <w:szCs w:val="24"/>
              </w:rPr>
              <w:t>质保期不满足招标文件要求，缺乏售后服务方案、培训方案等，</w:t>
            </w:r>
            <w:r w:rsidRPr="000C6804">
              <w:rPr>
                <w:rFonts w:ascii="仿宋" w:eastAsia="仿宋" w:hAnsi="仿宋" w:hint="eastAsia"/>
                <w:szCs w:val="24"/>
              </w:rPr>
              <w:t>得</w:t>
            </w:r>
            <w:r>
              <w:rPr>
                <w:rFonts w:ascii="仿宋" w:eastAsia="仿宋" w:hAnsi="仿宋"/>
                <w:szCs w:val="24"/>
              </w:rPr>
              <w:t>0</w:t>
            </w:r>
            <w:r>
              <w:rPr>
                <w:rFonts w:ascii="仿宋" w:eastAsia="仿宋" w:hAnsi="仿宋" w:hint="eastAsia"/>
                <w:szCs w:val="24"/>
              </w:rPr>
              <w:t>分。</w:t>
            </w:r>
          </w:p>
          <w:p w:rsidR="00B535DE" w:rsidRPr="000C6804" w:rsidRDefault="00AB1F58" w:rsidP="002B2FFD">
            <w:pPr>
              <w:spacing w:line="300" w:lineRule="auto"/>
              <w:jc w:val="left"/>
              <w:rPr>
                <w:rFonts w:ascii="仿宋" w:eastAsia="仿宋" w:hAnsi="仿宋"/>
                <w:szCs w:val="24"/>
              </w:rPr>
            </w:pPr>
            <w:r>
              <w:rPr>
                <w:rFonts w:ascii="仿宋" w:eastAsia="仿宋" w:hAnsi="仿宋" w:hint="eastAsia"/>
                <w:szCs w:val="24"/>
              </w:rPr>
              <w:t>3</w:t>
            </w:r>
            <w:r w:rsidR="005C0901">
              <w:rPr>
                <w:rFonts w:ascii="仿宋" w:eastAsia="仿宋" w:hAnsi="仿宋" w:hint="eastAsia"/>
                <w:szCs w:val="24"/>
              </w:rPr>
              <w:t>.</w:t>
            </w:r>
            <w:r w:rsidR="00B535DE" w:rsidRPr="006E0F9C">
              <w:rPr>
                <w:rFonts w:ascii="仿宋" w:eastAsia="仿宋" w:hAnsi="仿宋" w:hint="eastAsia"/>
                <w:szCs w:val="24"/>
                <w:highlight w:val="yellow"/>
              </w:rPr>
              <w:t>投标文件2分</w:t>
            </w:r>
            <w:r w:rsidR="00B535DE" w:rsidRPr="000C6804">
              <w:rPr>
                <w:rFonts w:ascii="仿宋" w:eastAsia="仿宋" w:hAnsi="仿宋" w:hint="eastAsia"/>
                <w:szCs w:val="24"/>
              </w:rPr>
              <w:t>：文件装订牢固、</w:t>
            </w:r>
            <w:r w:rsidR="006E0F9C">
              <w:rPr>
                <w:rFonts w:ascii="仿宋" w:eastAsia="仿宋" w:hAnsi="仿宋" w:hint="eastAsia"/>
                <w:szCs w:val="24"/>
              </w:rPr>
              <w:t>正反面打印</w:t>
            </w:r>
            <w:r w:rsidR="006E0F9C">
              <w:rPr>
                <w:rFonts w:ascii="仿宋" w:eastAsia="仿宋" w:hAnsi="仿宋"/>
                <w:szCs w:val="24"/>
              </w:rPr>
              <w:t>、</w:t>
            </w:r>
            <w:r w:rsidR="00B535DE" w:rsidRPr="000C6804">
              <w:rPr>
                <w:rFonts w:ascii="仿宋" w:eastAsia="仿宋" w:hAnsi="仿宋" w:hint="eastAsia"/>
                <w:szCs w:val="24"/>
              </w:rPr>
              <w:t>目录清楚、页码准确，完全响应招标文件要求提供相关资料、表格等，得2分；有欠缺的酌情扣分。</w:t>
            </w:r>
          </w:p>
        </w:tc>
        <w:tc>
          <w:tcPr>
            <w:tcW w:w="793" w:type="dxa"/>
            <w:vAlign w:val="center"/>
          </w:tcPr>
          <w:p w:rsidR="00B535DE" w:rsidRPr="000C6804" w:rsidRDefault="00AB1F58" w:rsidP="002B2FFD">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5</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B535DE" w:rsidRPr="000C6804" w:rsidRDefault="00B535DE" w:rsidP="002B2FFD">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投标设备每有一项为现行有效的政府采购节能产品（不包括强制节能产品）或环境标志产品得0.2分，如果两者皆是得0.4分，最高不超过2分。</w:t>
            </w:r>
          </w:p>
          <w:p w:rsidR="00B535DE" w:rsidRPr="000C6804" w:rsidRDefault="00B535DE" w:rsidP="002B2FFD">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B535DE" w:rsidRPr="000C6804" w:rsidRDefault="00B535DE" w:rsidP="002B2FFD">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0-2</w:t>
            </w:r>
          </w:p>
        </w:tc>
      </w:tr>
    </w:tbl>
    <w:p w:rsidR="006303F9" w:rsidRDefault="006303F9">
      <w:pPr>
        <w:rPr>
          <w:rFonts w:ascii="仿宋_GB2312" w:eastAsia="仿宋_GB2312" w:hAnsi="宋体"/>
          <w:szCs w:val="24"/>
        </w:rPr>
      </w:pPr>
    </w:p>
    <w:p w:rsidR="006303F9" w:rsidRDefault="00500826">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6303F9" w:rsidRDefault="00500826">
      <w:pPr>
        <w:pStyle w:val="ab"/>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b"/>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7322D" w:rsidRDefault="00D978C9" w:rsidP="00D978C9">
      <w:pPr>
        <w:pStyle w:val="ab"/>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Default="00D978C9" w:rsidP="00D978C9">
      <w:pPr>
        <w:pStyle w:val="ab"/>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w:t>
      </w:r>
      <w:r>
        <w:rPr>
          <w:rFonts w:ascii="仿宋_GB2312" w:eastAsia="仿宋_GB2312" w:hint="eastAsia"/>
        </w:rPr>
        <w:lastRenderedPageBreak/>
        <w:t>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b"/>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b"/>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303F9" w:rsidRDefault="006303F9">
      <w:pPr>
        <w:snapToGrid w:val="0"/>
        <w:rPr>
          <w:rFonts w:ascii="仿宋_GB2312" w:eastAsia="仿宋_GB2312"/>
        </w:rPr>
      </w:pPr>
    </w:p>
    <w:p w:rsidR="00075563" w:rsidRDefault="00075563" w:rsidP="00D77F26">
      <w:pPr>
        <w:tabs>
          <w:tab w:val="left" w:pos="5580"/>
        </w:tabs>
        <w:ind w:firstLineChars="200" w:firstLine="482"/>
        <w:jc w:val="center"/>
        <w:rPr>
          <w:rFonts w:ascii="仿宋_GB2312" w:eastAsia="仿宋_GB2312" w:hAnsi="宋体"/>
          <w:b/>
          <w:szCs w:val="20"/>
        </w:rPr>
      </w:pPr>
    </w:p>
    <w:p w:rsidR="00075563" w:rsidRDefault="00075563" w:rsidP="00D77F26">
      <w:pPr>
        <w:tabs>
          <w:tab w:val="left" w:pos="5580"/>
        </w:tabs>
        <w:ind w:firstLineChars="200" w:firstLine="482"/>
        <w:jc w:val="center"/>
        <w:rPr>
          <w:rFonts w:ascii="仿宋_GB2312" w:eastAsia="仿宋_GB2312" w:hAnsi="宋体"/>
          <w:b/>
          <w:szCs w:val="20"/>
        </w:rPr>
      </w:pPr>
    </w:p>
    <w:p w:rsidR="00075563" w:rsidRDefault="00075563"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t>残疾人福利性单位声明函</w:t>
      </w:r>
    </w:p>
    <w:p w:rsidR="00D77F26" w:rsidRPr="006604A9" w:rsidRDefault="00D77F26" w:rsidP="00D77F26">
      <w:pPr>
        <w:pStyle w:val="af5"/>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lastRenderedPageBreak/>
        <w:t>本单位郑重声明，根据《财政部 民政部 中国残疾人联合会关于促进残疾人就业政府采购政策的通知》（财库〔2017〕 141号）的规定，本单位为符合条件的残疾人福利性单位。</w:t>
      </w:r>
    </w:p>
    <w:p w:rsidR="00D77F26" w:rsidRPr="006604A9" w:rsidRDefault="00D77F26" w:rsidP="00D77F26">
      <w:pPr>
        <w:pStyle w:val="af5"/>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b"/>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b"/>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rsidR="00D77F26" w:rsidRDefault="00D77F26" w:rsidP="00D77F26">
      <w:pPr>
        <w:pStyle w:val="ab"/>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rsidR="00887F78" w:rsidRPr="00887F78" w:rsidRDefault="00887F78" w:rsidP="00887F78">
      <w:pPr>
        <w:pStyle w:val="ab"/>
        <w:spacing w:line="360" w:lineRule="auto"/>
        <w:ind w:firstLineChars="200" w:firstLine="480"/>
        <w:rPr>
          <w:rFonts w:ascii="仿宋_GB2312" w:eastAsia="仿宋_GB2312" w:hAnsi="宋体"/>
          <w:sz w:val="24"/>
          <w:szCs w:val="24"/>
        </w:rPr>
      </w:pP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“节能产品政府采购清单”目录中（须打印清单所在页并标注出所在位置），非政府采购强制采购节能产品按照节能产品得分规则加分。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所在页并标注出所在位置），按照环境标志产品得分规则加分。</w:t>
      </w:r>
    </w:p>
    <w:p w:rsidR="00316422" w:rsidRDefault="00316422" w:rsidP="00BA390B">
      <w:pPr>
        <w:pStyle w:val="ab"/>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lastRenderedPageBreak/>
        <w:t>说明4：</w:t>
      </w:r>
      <w:r w:rsidRPr="00887F78">
        <w:rPr>
          <w:rFonts w:ascii="仿宋_GB2312" w:eastAsia="仿宋_GB2312" w:hint="eastAsia"/>
          <w:b/>
          <w:sz w:val="24"/>
          <w:szCs w:val="24"/>
        </w:rPr>
        <w:t>同品牌产品投标情况处理</w:t>
      </w:r>
    </w:p>
    <w:p w:rsidR="00F4055E" w:rsidRDefault="00F2063C" w:rsidP="00BA390B">
      <w:pPr>
        <w:pStyle w:val="ab"/>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b"/>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b"/>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b"/>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b"/>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b"/>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4）经评标委员会认定评分畸高、畸低的。</w:t>
      </w:r>
    </w:p>
    <w:p w:rsidR="00D978C9" w:rsidRPr="00D978C9" w:rsidRDefault="00BA390B" w:rsidP="00BA390B">
      <w:pPr>
        <w:pStyle w:val="ab"/>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8CE" w:rsidRDefault="00E338CE">
      <w:pPr>
        <w:spacing w:line="240" w:lineRule="auto"/>
      </w:pPr>
      <w:r>
        <w:separator/>
      </w:r>
    </w:p>
  </w:endnote>
  <w:endnote w:type="continuationSeparator" w:id="0">
    <w:p w:rsidR="00E338CE" w:rsidRDefault="00E338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9A" w:rsidRDefault="00001E9A">
    <w:pPr>
      <w:pStyle w:val="af1"/>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001E9A" w:rsidRDefault="00001E9A">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9A" w:rsidRDefault="00001E9A">
    <w:pPr>
      <w:pStyle w:val="af1"/>
      <w:jc w:val="center"/>
    </w:pPr>
    <w:r>
      <w:rPr>
        <w:rStyle w:val="af6"/>
      </w:rPr>
      <w:fldChar w:fldCharType="begin"/>
    </w:r>
    <w:r>
      <w:rPr>
        <w:rStyle w:val="af6"/>
      </w:rPr>
      <w:instrText xml:space="preserve"> PAGE </w:instrText>
    </w:r>
    <w:r>
      <w:rPr>
        <w:rStyle w:val="af6"/>
      </w:rPr>
      <w:fldChar w:fldCharType="separate"/>
    </w:r>
    <w:r w:rsidR="00FC286A">
      <w:rPr>
        <w:rStyle w:val="af6"/>
        <w:noProof/>
      </w:rPr>
      <w:t>1</w:t>
    </w:r>
    <w:r>
      <w:rPr>
        <w:rStyle w:val="af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9A" w:rsidRDefault="00001E9A">
    <w:pPr>
      <w:pStyle w:val="af1"/>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9A" w:rsidRDefault="00001E9A">
    <w:pPr>
      <w:pStyle w:val="af1"/>
      <w:framePr w:wrap="around" w:vAnchor="text" w:hAnchor="margin" w:xAlign="center" w:y="1"/>
      <w:rPr>
        <w:rStyle w:val="af6"/>
      </w:rPr>
    </w:pPr>
    <w:r>
      <w:fldChar w:fldCharType="begin"/>
    </w:r>
    <w:r>
      <w:rPr>
        <w:rStyle w:val="af6"/>
      </w:rPr>
      <w:instrText xml:space="preserve">PAGE  </w:instrText>
    </w:r>
    <w:r>
      <w:fldChar w:fldCharType="end"/>
    </w:r>
  </w:p>
  <w:p w:rsidR="00001E9A" w:rsidRDefault="00001E9A">
    <w:pPr>
      <w:pStyle w:val="a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9A" w:rsidRDefault="00001E9A">
    <w:pPr>
      <w:pStyle w:val="af1"/>
      <w:framePr w:wrap="around" w:vAnchor="text" w:hAnchor="margin" w:xAlign="center" w:y="1"/>
      <w:rPr>
        <w:rStyle w:val="af6"/>
      </w:rPr>
    </w:pPr>
    <w:r>
      <w:fldChar w:fldCharType="begin"/>
    </w:r>
    <w:r>
      <w:rPr>
        <w:rStyle w:val="af6"/>
      </w:rPr>
      <w:instrText xml:space="preserve">PAGE  </w:instrText>
    </w:r>
    <w:r>
      <w:fldChar w:fldCharType="separate"/>
    </w:r>
    <w:r w:rsidR="00FC286A">
      <w:rPr>
        <w:rStyle w:val="af6"/>
        <w:noProof/>
      </w:rPr>
      <w:t>5</w:t>
    </w:r>
    <w:r>
      <w:fldChar w:fldCharType="end"/>
    </w:r>
  </w:p>
  <w:p w:rsidR="00001E9A" w:rsidRDefault="00001E9A">
    <w:pPr>
      <w:pStyle w:val="af1"/>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9A" w:rsidRDefault="00001E9A">
    <w:pPr>
      <w:pStyle w:val="af1"/>
      <w:jc w:val="center"/>
    </w:pPr>
    <w:r>
      <w:fldChar w:fldCharType="begin"/>
    </w:r>
    <w:r>
      <w:rPr>
        <w:rStyle w:val="af6"/>
      </w:rPr>
      <w:instrText xml:space="preserve"> PAGE </w:instrText>
    </w:r>
    <w:r>
      <w:fldChar w:fldCharType="separate"/>
    </w:r>
    <w:r w:rsidR="00FC286A">
      <w:rPr>
        <w:rStyle w:val="af6"/>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8CE" w:rsidRDefault="00E338CE">
      <w:pPr>
        <w:spacing w:line="240" w:lineRule="auto"/>
      </w:pPr>
      <w:r>
        <w:separator/>
      </w:r>
    </w:p>
  </w:footnote>
  <w:footnote w:type="continuationSeparator" w:id="0">
    <w:p w:rsidR="00E338CE" w:rsidRDefault="00E338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9A" w:rsidRDefault="00001E9A">
    <w:pPr>
      <w:pStyle w:val="af3"/>
      <w:jc w:val="left"/>
      <w:rPr>
        <w:rFonts w:ascii="宋体"/>
      </w:rPr>
    </w:pPr>
    <w:r>
      <w:rPr>
        <w:rFonts w:ascii="宋体" w:hint="eastAsia"/>
      </w:rPr>
      <w:t xml:space="preserve">北京大学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9A" w:rsidRDefault="00001E9A">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15:restartNumberingAfterBreak="0">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6"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7"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8"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9" w15:restartNumberingAfterBreak="0">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2" w15:restartNumberingAfterBreak="0">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3"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4" w15:restartNumberingAfterBreak="0">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8"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9"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0" w15:restartNumberingAfterBreak="0">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1"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2" w15:restartNumberingAfterBreak="0">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3"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5" w15:restartNumberingAfterBreak="0">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7"/>
  </w:num>
  <w:num w:numId="2">
    <w:abstractNumId w:val="21"/>
  </w:num>
  <w:num w:numId="3">
    <w:abstractNumId w:val="12"/>
  </w:num>
  <w:num w:numId="4">
    <w:abstractNumId w:val="6"/>
  </w:num>
  <w:num w:numId="5">
    <w:abstractNumId w:val="22"/>
  </w:num>
  <w:num w:numId="6">
    <w:abstractNumId w:val="24"/>
  </w:num>
  <w:num w:numId="7">
    <w:abstractNumId w:val="20"/>
  </w:num>
  <w:num w:numId="8">
    <w:abstractNumId w:val="19"/>
  </w:num>
  <w:num w:numId="9">
    <w:abstractNumId w:val="18"/>
  </w:num>
  <w:num w:numId="10">
    <w:abstractNumId w:val="5"/>
  </w:num>
  <w:num w:numId="11">
    <w:abstractNumId w:val="8"/>
  </w:num>
  <w:num w:numId="12">
    <w:abstractNumId w:val="26"/>
  </w:num>
  <w:num w:numId="13">
    <w:abstractNumId w:val="11"/>
  </w:num>
  <w:num w:numId="14">
    <w:abstractNumId w:val="13"/>
  </w:num>
  <w:num w:numId="15">
    <w:abstractNumId w:val="4"/>
  </w:num>
  <w:num w:numId="16">
    <w:abstractNumId w:val="23"/>
  </w:num>
  <w:num w:numId="17">
    <w:abstractNumId w:val="16"/>
  </w:num>
  <w:num w:numId="18">
    <w:abstractNumId w:val="7"/>
  </w:num>
  <w:num w:numId="19">
    <w:abstractNumId w:val="1"/>
  </w:num>
  <w:num w:numId="20">
    <w:abstractNumId w:val="25"/>
  </w:num>
  <w:num w:numId="21">
    <w:abstractNumId w:val="10"/>
  </w:num>
  <w:num w:numId="22">
    <w:abstractNumId w:val="3"/>
  </w:num>
  <w:num w:numId="23">
    <w:abstractNumId w:val="14"/>
  </w:num>
  <w:num w:numId="24">
    <w:abstractNumId w:val="9"/>
  </w:num>
  <w:num w:numId="25">
    <w:abstractNumId w:val="15"/>
  </w:num>
  <w:num w:numId="26">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30CA"/>
    <w:rsid w:val="000007A1"/>
    <w:rsid w:val="00000A72"/>
    <w:rsid w:val="00001124"/>
    <w:rsid w:val="00001768"/>
    <w:rsid w:val="00001CD5"/>
    <w:rsid w:val="00001E9A"/>
    <w:rsid w:val="00001F9D"/>
    <w:rsid w:val="00003E0F"/>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65B"/>
    <w:rsid w:val="000411FF"/>
    <w:rsid w:val="000421EF"/>
    <w:rsid w:val="00043E57"/>
    <w:rsid w:val="0004424A"/>
    <w:rsid w:val="00044356"/>
    <w:rsid w:val="00044D5E"/>
    <w:rsid w:val="00046EB8"/>
    <w:rsid w:val="00052063"/>
    <w:rsid w:val="0005241C"/>
    <w:rsid w:val="0005301F"/>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452C"/>
    <w:rsid w:val="001A46DD"/>
    <w:rsid w:val="001A4B74"/>
    <w:rsid w:val="001A4C0C"/>
    <w:rsid w:val="001A5E24"/>
    <w:rsid w:val="001A7DE0"/>
    <w:rsid w:val="001B09F0"/>
    <w:rsid w:val="001B1F69"/>
    <w:rsid w:val="001B3664"/>
    <w:rsid w:val="001B39AA"/>
    <w:rsid w:val="001B4C13"/>
    <w:rsid w:val="001B5186"/>
    <w:rsid w:val="001B7D76"/>
    <w:rsid w:val="001C0C6A"/>
    <w:rsid w:val="001C141A"/>
    <w:rsid w:val="001C1485"/>
    <w:rsid w:val="001C3AD9"/>
    <w:rsid w:val="001C41EF"/>
    <w:rsid w:val="001C50DE"/>
    <w:rsid w:val="001C59B2"/>
    <w:rsid w:val="001C7080"/>
    <w:rsid w:val="001C79FF"/>
    <w:rsid w:val="001D0943"/>
    <w:rsid w:val="001D1326"/>
    <w:rsid w:val="001D1686"/>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295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11BF"/>
    <w:rsid w:val="00452CD4"/>
    <w:rsid w:val="004535D3"/>
    <w:rsid w:val="00453DF1"/>
    <w:rsid w:val="00454700"/>
    <w:rsid w:val="0045499C"/>
    <w:rsid w:val="00454F92"/>
    <w:rsid w:val="004573B7"/>
    <w:rsid w:val="00461543"/>
    <w:rsid w:val="00463052"/>
    <w:rsid w:val="0046403D"/>
    <w:rsid w:val="00465D44"/>
    <w:rsid w:val="00465F8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CFC"/>
    <w:rsid w:val="00561571"/>
    <w:rsid w:val="005621A2"/>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43A3"/>
    <w:rsid w:val="007473D8"/>
    <w:rsid w:val="0075128B"/>
    <w:rsid w:val="00751B39"/>
    <w:rsid w:val="007532DC"/>
    <w:rsid w:val="007539CB"/>
    <w:rsid w:val="007545E0"/>
    <w:rsid w:val="007551D2"/>
    <w:rsid w:val="007554AD"/>
    <w:rsid w:val="00756E2A"/>
    <w:rsid w:val="00757CB3"/>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9A4"/>
    <w:rsid w:val="00834C66"/>
    <w:rsid w:val="00836B29"/>
    <w:rsid w:val="00840A53"/>
    <w:rsid w:val="00841649"/>
    <w:rsid w:val="00844536"/>
    <w:rsid w:val="00847AB0"/>
    <w:rsid w:val="008500E9"/>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5C71"/>
    <w:rsid w:val="0086726B"/>
    <w:rsid w:val="008675C6"/>
    <w:rsid w:val="00867A05"/>
    <w:rsid w:val="00867F5F"/>
    <w:rsid w:val="00871293"/>
    <w:rsid w:val="0087239F"/>
    <w:rsid w:val="0087323A"/>
    <w:rsid w:val="0087386E"/>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37A3"/>
    <w:rsid w:val="0095462C"/>
    <w:rsid w:val="009562A3"/>
    <w:rsid w:val="00957534"/>
    <w:rsid w:val="0096212D"/>
    <w:rsid w:val="00962EAD"/>
    <w:rsid w:val="00963944"/>
    <w:rsid w:val="009639C5"/>
    <w:rsid w:val="00963E4A"/>
    <w:rsid w:val="0096514C"/>
    <w:rsid w:val="00966251"/>
    <w:rsid w:val="009664F8"/>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5284"/>
    <w:rsid w:val="009B7600"/>
    <w:rsid w:val="009B7F71"/>
    <w:rsid w:val="009C0A75"/>
    <w:rsid w:val="009C0BAB"/>
    <w:rsid w:val="009C1056"/>
    <w:rsid w:val="009C276A"/>
    <w:rsid w:val="009C2A39"/>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7443"/>
    <w:rsid w:val="00A613CE"/>
    <w:rsid w:val="00A63DDB"/>
    <w:rsid w:val="00A64562"/>
    <w:rsid w:val="00A6749D"/>
    <w:rsid w:val="00A67B19"/>
    <w:rsid w:val="00A67CD4"/>
    <w:rsid w:val="00A705F7"/>
    <w:rsid w:val="00A70E35"/>
    <w:rsid w:val="00A711B0"/>
    <w:rsid w:val="00A72D5C"/>
    <w:rsid w:val="00A754D8"/>
    <w:rsid w:val="00A75965"/>
    <w:rsid w:val="00A7661F"/>
    <w:rsid w:val="00A77506"/>
    <w:rsid w:val="00A81E33"/>
    <w:rsid w:val="00A82AD9"/>
    <w:rsid w:val="00A8436B"/>
    <w:rsid w:val="00A85250"/>
    <w:rsid w:val="00A853B7"/>
    <w:rsid w:val="00A85BAD"/>
    <w:rsid w:val="00A8645D"/>
    <w:rsid w:val="00A8797A"/>
    <w:rsid w:val="00A9228E"/>
    <w:rsid w:val="00A9315C"/>
    <w:rsid w:val="00A93985"/>
    <w:rsid w:val="00A93CC1"/>
    <w:rsid w:val="00A96CF7"/>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B00104"/>
    <w:rsid w:val="00B00392"/>
    <w:rsid w:val="00B004FE"/>
    <w:rsid w:val="00B00FCC"/>
    <w:rsid w:val="00B01278"/>
    <w:rsid w:val="00B03650"/>
    <w:rsid w:val="00B03E4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26C2"/>
    <w:rsid w:val="00C750B6"/>
    <w:rsid w:val="00C7558F"/>
    <w:rsid w:val="00C76D82"/>
    <w:rsid w:val="00C82037"/>
    <w:rsid w:val="00C821BF"/>
    <w:rsid w:val="00C83BBB"/>
    <w:rsid w:val="00C84933"/>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5654"/>
    <w:rsid w:val="00CA6685"/>
    <w:rsid w:val="00CA6CC8"/>
    <w:rsid w:val="00CA737E"/>
    <w:rsid w:val="00CB0851"/>
    <w:rsid w:val="00CB0963"/>
    <w:rsid w:val="00CB1003"/>
    <w:rsid w:val="00CB1015"/>
    <w:rsid w:val="00CB12D0"/>
    <w:rsid w:val="00CB1BE9"/>
    <w:rsid w:val="00CB2E29"/>
    <w:rsid w:val="00CB5A76"/>
    <w:rsid w:val="00CB5ABD"/>
    <w:rsid w:val="00CB7EE0"/>
    <w:rsid w:val="00CC0920"/>
    <w:rsid w:val="00CC192A"/>
    <w:rsid w:val="00CC1C98"/>
    <w:rsid w:val="00CC2051"/>
    <w:rsid w:val="00CC2A0D"/>
    <w:rsid w:val="00CC2DE8"/>
    <w:rsid w:val="00CC34E2"/>
    <w:rsid w:val="00CC4058"/>
    <w:rsid w:val="00CC4271"/>
    <w:rsid w:val="00CC490F"/>
    <w:rsid w:val="00CC5FD2"/>
    <w:rsid w:val="00CC6D93"/>
    <w:rsid w:val="00CC794D"/>
    <w:rsid w:val="00CD14E5"/>
    <w:rsid w:val="00CD14EE"/>
    <w:rsid w:val="00CD1A67"/>
    <w:rsid w:val="00CD230C"/>
    <w:rsid w:val="00CD288D"/>
    <w:rsid w:val="00CD298E"/>
    <w:rsid w:val="00CD4CB1"/>
    <w:rsid w:val="00CE05C5"/>
    <w:rsid w:val="00CE08C7"/>
    <w:rsid w:val="00CE0D50"/>
    <w:rsid w:val="00CE1673"/>
    <w:rsid w:val="00CE29E0"/>
    <w:rsid w:val="00CE4159"/>
    <w:rsid w:val="00CE6A38"/>
    <w:rsid w:val="00CE6B70"/>
    <w:rsid w:val="00CE6D4E"/>
    <w:rsid w:val="00CF04C4"/>
    <w:rsid w:val="00CF06BE"/>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43A3"/>
    <w:rsid w:val="00EC4A3C"/>
    <w:rsid w:val="00EC4B8A"/>
    <w:rsid w:val="00EC669F"/>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C3F"/>
    <w:rsid w:val="00F05A65"/>
    <w:rsid w:val="00F066CF"/>
    <w:rsid w:val="00F067BD"/>
    <w:rsid w:val="00F06D0A"/>
    <w:rsid w:val="00F0704A"/>
    <w:rsid w:val="00F10281"/>
    <w:rsid w:val="00F10283"/>
    <w:rsid w:val="00F10DF9"/>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286A"/>
    <w:rsid w:val="00FC32B5"/>
    <w:rsid w:val="00FC3D09"/>
    <w:rsid w:val="00FC58C9"/>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65743"/>
  <w15:docId w15:val="{C9F9B68E-1E74-4F83-87E0-8B84F8F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0"/>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0"/>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0"/>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0"/>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0"/>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521917"/>
    <w:rPr>
      <w:b/>
      <w:bCs/>
    </w:rPr>
  </w:style>
  <w:style w:type="paragraph" w:styleId="a4">
    <w:name w:val="annotation text"/>
    <w:basedOn w:val="a"/>
    <w:link w:val="a6"/>
    <w:uiPriority w:val="99"/>
    <w:unhideWhenUsed/>
    <w:qFormat/>
    <w:rsid w:val="00521917"/>
    <w:pPr>
      <w:jc w:val="left"/>
    </w:pPr>
  </w:style>
  <w:style w:type="paragraph" w:styleId="a7">
    <w:name w:val="Body Text"/>
    <w:basedOn w:val="a"/>
    <w:link w:val="a8"/>
    <w:uiPriority w:val="99"/>
    <w:unhideWhenUsed/>
    <w:qFormat/>
    <w:rsid w:val="00521917"/>
    <w:pPr>
      <w:spacing w:after="120"/>
    </w:pPr>
  </w:style>
  <w:style w:type="paragraph" w:styleId="a9">
    <w:name w:val="Body Text Indent"/>
    <w:basedOn w:val="a"/>
    <w:link w:val="aa"/>
    <w:qFormat/>
    <w:rsid w:val="00521917"/>
    <w:pPr>
      <w:spacing w:after="120" w:line="240" w:lineRule="auto"/>
      <w:ind w:leftChars="200" w:left="420"/>
    </w:pPr>
    <w:rPr>
      <w:rFonts w:ascii="Times New Roman" w:eastAsia="宋体" w:hAnsi="Times New Roman" w:cs="Times New Roman"/>
      <w:sz w:val="21"/>
      <w:szCs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ac"/>
    <w:qFormat/>
    <w:rsid w:val="00521917"/>
    <w:pPr>
      <w:spacing w:line="240" w:lineRule="auto"/>
    </w:pPr>
    <w:rPr>
      <w:rFonts w:ascii="宋体" w:eastAsia="宋体" w:hAnsi="Courier New" w:cs="Times New Roman"/>
      <w:sz w:val="21"/>
      <w:szCs w:val="20"/>
    </w:rPr>
  </w:style>
  <w:style w:type="paragraph" w:styleId="ad">
    <w:name w:val="Date"/>
    <w:basedOn w:val="a"/>
    <w:next w:val="a"/>
    <w:link w:val="ae"/>
    <w:qFormat/>
    <w:rsid w:val="00521917"/>
    <w:pPr>
      <w:spacing w:line="240" w:lineRule="auto"/>
    </w:pPr>
    <w:rPr>
      <w:rFonts w:ascii="Times New Roman" w:eastAsia="楷体" w:hAnsi="Times New Roman" w:cs="Times New Roman"/>
      <w:sz w:val="32"/>
      <w:szCs w:val="20"/>
    </w:rPr>
  </w:style>
  <w:style w:type="paragraph" w:styleId="21">
    <w:name w:val="Body Text Indent 2"/>
    <w:basedOn w:val="a"/>
    <w:link w:val="22"/>
    <w:uiPriority w:val="99"/>
    <w:unhideWhenUsed/>
    <w:rsid w:val="00521917"/>
    <w:pPr>
      <w:spacing w:after="120" w:line="480" w:lineRule="auto"/>
      <w:ind w:leftChars="200" w:left="420"/>
    </w:pPr>
  </w:style>
  <w:style w:type="paragraph" w:styleId="af">
    <w:name w:val="Balloon Text"/>
    <w:basedOn w:val="a"/>
    <w:link w:val="af0"/>
    <w:uiPriority w:val="99"/>
    <w:unhideWhenUsed/>
    <w:qFormat/>
    <w:rsid w:val="00521917"/>
    <w:pPr>
      <w:spacing w:line="240" w:lineRule="auto"/>
    </w:pPr>
    <w:rPr>
      <w:sz w:val="18"/>
      <w:szCs w:val="18"/>
    </w:rPr>
  </w:style>
  <w:style w:type="paragraph" w:styleId="af1">
    <w:name w:val="footer"/>
    <w:basedOn w:val="a"/>
    <w:link w:val="af2"/>
    <w:uiPriority w:val="99"/>
    <w:unhideWhenUsed/>
    <w:qFormat/>
    <w:rsid w:val="00521917"/>
    <w:pPr>
      <w:tabs>
        <w:tab w:val="center" w:pos="4153"/>
        <w:tab w:val="right" w:pos="8306"/>
      </w:tabs>
      <w:snapToGrid w:val="0"/>
      <w:jc w:val="left"/>
    </w:pPr>
    <w:rPr>
      <w:sz w:val="18"/>
      <w:szCs w:val="18"/>
    </w:rPr>
  </w:style>
  <w:style w:type="paragraph" w:styleId="af3">
    <w:name w:val="header"/>
    <w:basedOn w:val="a"/>
    <w:link w:val="af4"/>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1">
    <w:name w:val="Body Text Indent 3"/>
    <w:basedOn w:val="a"/>
    <w:link w:val="32"/>
    <w:uiPriority w:val="99"/>
    <w:unhideWhenUsed/>
    <w:qFormat/>
    <w:rsid w:val="00521917"/>
    <w:pPr>
      <w:spacing w:after="120"/>
      <w:ind w:leftChars="200" w:left="420"/>
    </w:pPr>
    <w:rPr>
      <w:sz w:val="16"/>
      <w:szCs w:val="16"/>
    </w:rPr>
  </w:style>
  <w:style w:type="paragraph" w:styleId="af5">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f6">
    <w:name w:val="page number"/>
    <w:basedOn w:val="a0"/>
    <w:qFormat/>
    <w:rsid w:val="00521917"/>
  </w:style>
  <w:style w:type="character" w:styleId="af7">
    <w:name w:val="Hyperlink"/>
    <w:uiPriority w:val="99"/>
    <w:qFormat/>
    <w:rsid w:val="00521917"/>
    <w:rPr>
      <w:color w:val="0000FF"/>
      <w:u w:val="single"/>
    </w:rPr>
  </w:style>
  <w:style w:type="character" w:styleId="af8">
    <w:name w:val="annotation reference"/>
    <w:basedOn w:val="a0"/>
    <w:uiPriority w:val="99"/>
    <w:unhideWhenUsed/>
    <w:qFormat/>
    <w:rsid w:val="00521917"/>
    <w:rPr>
      <w:sz w:val="21"/>
      <w:szCs w:val="21"/>
    </w:rPr>
  </w:style>
  <w:style w:type="table" w:styleId="af9">
    <w:name w:val="Table Grid"/>
    <w:basedOn w:val="a1"/>
    <w:qFormat/>
    <w:rsid w:val="00521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页眉 字符"/>
    <w:basedOn w:val="a0"/>
    <w:link w:val="af3"/>
    <w:uiPriority w:val="99"/>
    <w:qFormat/>
    <w:rsid w:val="00521917"/>
    <w:rPr>
      <w:sz w:val="18"/>
      <w:szCs w:val="18"/>
    </w:rPr>
  </w:style>
  <w:style w:type="character" w:customStyle="1" w:styleId="af2">
    <w:name w:val="页脚 字符"/>
    <w:basedOn w:val="a0"/>
    <w:link w:val="af1"/>
    <w:uiPriority w:val="99"/>
    <w:rsid w:val="00521917"/>
    <w:rPr>
      <w:sz w:val="18"/>
      <w:szCs w:val="18"/>
    </w:rPr>
  </w:style>
  <w:style w:type="paragraph" w:customStyle="1" w:styleId="12">
    <w:name w:val="列出段落1"/>
    <w:basedOn w:val="a"/>
    <w:link w:val="Char"/>
    <w:qFormat/>
    <w:rsid w:val="00521917"/>
    <w:pPr>
      <w:ind w:firstLineChars="200" w:firstLine="420"/>
    </w:pPr>
  </w:style>
  <w:style w:type="character" w:customStyle="1" w:styleId="10">
    <w:name w:val="标题 1 字符"/>
    <w:basedOn w:val="a0"/>
    <w:link w:val="1"/>
    <w:uiPriority w:val="9"/>
    <w:qFormat/>
    <w:rsid w:val="00521917"/>
    <w:rPr>
      <w:rFonts w:ascii="Times New Roman" w:eastAsia="宋体" w:hAnsi="Times New Roman" w:cs="Times New Roman"/>
      <w:b/>
      <w:bCs/>
      <w:kern w:val="44"/>
      <w:sz w:val="28"/>
      <w:szCs w:val="44"/>
    </w:rPr>
  </w:style>
  <w:style w:type="character" w:customStyle="1" w:styleId="20">
    <w:name w:val="标题 2 字符"/>
    <w:basedOn w:val="a0"/>
    <w:link w:val="2"/>
    <w:uiPriority w:val="9"/>
    <w:qFormat/>
    <w:rsid w:val="00521917"/>
    <w:rPr>
      <w:rFonts w:asciiTheme="majorHAnsi" w:eastAsiaTheme="majorEastAsia" w:hAnsiTheme="majorHAnsi" w:cstheme="majorBidi"/>
      <w:b/>
      <w:bCs/>
      <w:sz w:val="32"/>
      <w:szCs w:val="32"/>
    </w:rPr>
  </w:style>
  <w:style w:type="character" w:customStyle="1" w:styleId="30">
    <w:name w:val="标题 3 字符"/>
    <w:basedOn w:val="a0"/>
    <w:link w:val="3"/>
    <w:uiPriority w:val="9"/>
    <w:rsid w:val="00521917"/>
    <w:rPr>
      <w:b/>
      <w:bCs/>
      <w:sz w:val="32"/>
      <w:szCs w:val="32"/>
    </w:rPr>
  </w:style>
  <w:style w:type="character" w:customStyle="1" w:styleId="40">
    <w:name w:val="标题 4 字符"/>
    <w:basedOn w:val="a0"/>
    <w:link w:val="4"/>
    <w:uiPriority w:val="9"/>
    <w:qFormat/>
    <w:rsid w:val="00521917"/>
    <w:rPr>
      <w:rFonts w:asciiTheme="majorHAnsi" w:eastAsiaTheme="majorEastAsia" w:hAnsiTheme="majorHAnsi" w:cstheme="majorBidi"/>
      <w:b/>
      <w:bCs/>
      <w:sz w:val="28"/>
      <w:szCs w:val="28"/>
    </w:rPr>
  </w:style>
  <w:style w:type="character" w:customStyle="1" w:styleId="aa">
    <w:name w:val="正文文本缩进 字符"/>
    <w:basedOn w:val="a0"/>
    <w:link w:val="a9"/>
    <w:qFormat/>
    <w:rsid w:val="00521917"/>
    <w:rPr>
      <w:rFonts w:ascii="Times New Roman" w:eastAsia="宋体" w:hAnsi="Times New Roman" w:cs="Times New Roman"/>
      <w:szCs w:val="24"/>
    </w:rPr>
  </w:style>
  <w:style w:type="character" w:customStyle="1" w:styleId="ac">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basedOn w:val="a0"/>
    <w:link w:val="ab"/>
    <w:qFormat/>
    <w:rsid w:val="00521917"/>
    <w:rPr>
      <w:rFonts w:ascii="宋体" w:eastAsia="宋体" w:hAnsi="Courier New" w:cs="Times New Roman"/>
      <w:szCs w:val="20"/>
    </w:rPr>
  </w:style>
  <w:style w:type="character" w:customStyle="1" w:styleId="32">
    <w:name w:val="正文文本缩进 3 字符"/>
    <w:basedOn w:val="a0"/>
    <w:link w:val="31"/>
    <w:uiPriority w:val="99"/>
    <w:semiHidden/>
    <w:rsid w:val="00521917"/>
    <w:rPr>
      <w:sz w:val="16"/>
      <w:szCs w:val="16"/>
    </w:rPr>
  </w:style>
  <w:style w:type="character" w:customStyle="1" w:styleId="50">
    <w:name w:val="标题 5 字符"/>
    <w:basedOn w:val="a0"/>
    <w:link w:val="5"/>
    <w:uiPriority w:val="9"/>
    <w:qFormat/>
    <w:rsid w:val="00521917"/>
    <w:rPr>
      <w:b/>
      <w:bCs/>
      <w:sz w:val="28"/>
      <w:szCs w:val="28"/>
    </w:rPr>
  </w:style>
  <w:style w:type="character" w:customStyle="1" w:styleId="Char">
    <w:name w:val="列出段落 Char"/>
    <w:link w:val="12"/>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0">
    <w:name w:val="标题 6 字符"/>
    <w:basedOn w:val="a0"/>
    <w:link w:val="6"/>
    <w:uiPriority w:val="9"/>
    <w:qFormat/>
    <w:rsid w:val="00521917"/>
    <w:rPr>
      <w:rFonts w:asciiTheme="majorHAnsi" w:eastAsiaTheme="majorEastAsia" w:hAnsiTheme="majorHAnsi" w:cstheme="majorBidi"/>
      <w:b/>
      <w:bCs/>
      <w:sz w:val="24"/>
      <w:szCs w:val="24"/>
    </w:rPr>
  </w:style>
  <w:style w:type="paragraph" w:customStyle="1" w:styleId="23">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af0">
    <w:name w:val="批注框文本 字符"/>
    <w:basedOn w:val="a0"/>
    <w:link w:val="af"/>
    <w:uiPriority w:val="99"/>
    <w:semiHidden/>
    <w:rsid w:val="00521917"/>
    <w:rPr>
      <w:sz w:val="18"/>
      <w:szCs w:val="18"/>
    </w:rPr>
  </w:style>
  <w:style w:type="character" w:customStyle="1" w:styleId="a8">
    <w:name w:val="正文文本 字符"/>
    <w:basedOn w:val="a0"/>
    <w:link w:val="a7"/>
    <w:uiPriority w:val="99"/>
    <w:semiHidden/>
    <w:qFormat/>
    <w:rsid w:val="00521917"/>
    <w:rPr>
      <w:sz w:val="24"/>
    </w:rPr>
  </w:style>
  <w:style w:type="paragraph" w:customStyle="1" w:styleId="13">
    <w:name w:val="无间隔1"/>
    <w:uiPriority w:val="1"/>
    <w:qFormat/>
    <w:rsid w:val="00521917"/>
    <w:pPr>
      <w:widowControl w:val="0"/>
      <w:jc w:val="both"/>
    </w:pPr>
    <w:rPr>
      <w:kern w:val="2"/>
      <w:sz w:val="24"/>
      <w:szCs w:val="22"/>
    </w:rPr>
  </w:style>
  <w:style w:type="character" w:customStyle="1" w:styleId="ae">
    <w:name w:val="日期 字符"/>
    <w:basedOn w:val="a0"/>
    <w:link w:val="ad"/>
    <w:qFormat/>
    <w:rsid w:val="00521917"/>
    <w:rPr>
      <w:rFonts w:ascii="Times New Roman" w:eastAsia="楷体" w:hAnsi="Times New Roman" w:cs="Times New Roman"/>
      <w:sz w:val="32"/>
      <w:szCs w:val="20"/>
    </w:rPr>
  </w:style>
  <w:style w:type="character" w:customStyle="1" w:styleId="Char1">
    <w:name w:val="纯文本 Char1"/>
    <w:qFormat/>
    <w:rsid w:val="00521917"/>
    <w:rPr>
      <w:rFonts w:ascii="宋体" w:hAnsi="Courier New"/>
      <w:kern w:val="2"/>
      <w:sz w:val="21"/>
    </w:rPr>
  </w:style>
  <w:style w:type="character" w:customStyle="1" w:styleId="a6">
    <w:name w:val="批注文字 字符"/>
    <w:basedOn w:val="a0"/>
    <w:link w:val="a4"/>
    <w:qFormat/>
    <w:rsid w:val="00521917"/>
    <w:rPr>
      <w:sz w:val="24"/>
    </w:rPr>
  </w:style>
  <w:style w:type="character" w:customStyle="1" w:styleId="a5">
    <w:name w:val="批注主题 字符"/>
    <w:basedOn w:val="a6"/>
    <w:link w:val="a3"/>
    <w:uiPriority w:val="99"/>
    <w:semiHidden/>
    <w:qFormat/>
    <w:rsid w:val="00521917"/>
    <w:rPr>
      <w:b/>
      <w:bCs/>
      <w:sz w:val="24"/>
    </w:rPr>
  </w:style>
  <w:style w:type="paragraph" w:customStyle="1" w:styleId="33">
    <w:name w:val="列出段落3"/>
    <w:basedOn w:val="a"/>
    <w:uiPriority w:val="34"/>
    <w:unhideWhenUsed/>
    <w:qFormat/>
    <w:rsid w:val="00521917"/>
    <w:pPr>
      <w:ind w:firstLineChars="200" w:firstLine="420"/>
    </w:pPr>
  </w:style>
  <w:style w:type="character" w:customStyle="1" w:styleId="22">
    <w:name w:val="正文文本缩进 2 字符"/>
    <w:basedOn w:val="a0"/>
    <w:link w:val="21"/>
    <w:uiPriority w:val="99"/>
    <w:semiHidden/>
    <w:qFormat/>
    <w:rsid w:val="00521917"/>
    <w:rPr>
      <w:kern w:val="2"/>
      <w:sz w:val="24"/>
      <w:szCs w:val="22"/>
    </w:rPr>
  </w:style>
  <w:style w:type="paragraph" w:styleId="afa">
    <w:name w:val="List Paragraph"/>
    <w:basedOn w:val="a"/>
    <w:link w:val="afb"/>
    <w:uiPriority w:val="34"/>
    <w:qFormat/>
    <w:rsid w:val="00D21639"/>
    <w:pPr>
      <w:spacing w:line="240" w:lineRule="auto"/>
      <w:ind w:firstLineChars="200" w:firstLine="420"/>
    </w:pPr>
    <w:rPr>
      <w:rFonts w:ascii="Calibri" w:eastAsia="宋体" w:hAnsi="Calibri" w:cs="Times New Roman"/>
      <w:sz w:val="21"/>
    </w:rPr>
  </w:style>
  <w:style w:type="character" w:customStyle="1" w:styleId="afc">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fd"/>
    <w:rsid w:val="00454F92"/>
    <w:rPr>
      <w:rFonts w:ascii="宋体"/>
      <w:sz w:val="24"/>
    </w:rPr>
  </w:style>
  <w:style w:type="paragraph" w:styleId="afd">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
    <w:link w:val="afc"/>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0">
    <w:name w:val="标题 7 字符"/>
    <w:basedOn w:val="a0"/>
    <w:link w:val="7"/>
    <w:uiPriority w:val="9"/>
    <w:rsid w:val="00867F5F"/>
    <w:rPr>
      <w:rFonts w:ascii="宋体" w:eastAsia="宋体" w:hAnsi="Times New Roman" w:cs="Times New Roman"/>
      <w:b/>
      <w:kern w:val="2"/>
      <w:sz w:val="24"/>
      <w:szCs w:val="24"/>
    </w:rPr>
  </w:style>
  <w:style w:type="character" w:customStyle="1" w:styleId="80">
    <w:name w:val="标题 8 字符"/>
    <w:basedOn w:val="a0"/>
    <w:link w:val="8"/>
    <w:uiPriority w:val="9"/>
    <w:rsid w:val="00867F5F"/>
    <w:rPr>
      <w:rFonts w:ascii="宋体" w:eastAsia="宋体" w:hAnsi="Arial" w:cs="Times New Roman"/>
      <w:b/>
      <w:kern w:val="2"/>
      <w:sz w:val="24"/>
      <w:szCs w:val="24"/>
    </w:rPr>
  </w:style>
  <w:style w:type="character" w:customStyle="1" w:styleId="90">
    <w:name w:val="标题 9 字符"/>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afe">
    <w:name w:val="标题 字符"/>
    <w:link w:val="aff"/>
    <w:rsid w:val="00867F5F"/>
    <w:rPr>
      <w:rFonts w:ascii="Cambria" w:hAnsi="Cambria"/>
      <w:b/>
      <w:sz w:val="32"/>
    </w:rPr>
  </w:style>
  <w:style w:type="character" w:customStyle="1" w:styleId="Char10">
    <w:name w:val="标题 Char1"/>
    <w:uiPriority w:val="10"/>
    <w:rsid w:val="00867F5F"/>
    <w:rPr>
      <w:rFonts w:ascii="Cambria" w:eastAsia="宋体" w:hAnsi="Cambria" w:cs="Times New Roman"/>
      <w:b/>
      <w:bCs/>
      <w:sz w:val="32"/>
      <w:szCs w:val="32"/>
    </w:rPr>
  </w:style>
  <w:style w:type="paragraph" w:styleId="aff">
    <w:name w:val="Title"/>
    <w:basedOn w:val="a"/>
    <w:next w:val="a"/>
    <w:link w:val="afe"/>
    <w:qFormat/>
    <w:rsid w:val="00867F5F"/>
    <w:pPr>
      <w:spacing w:before="240" w:after="60" w:line="240" w:lineRule="auto"/>
      <w:jc w:val="center"/>
      <w:outlineLvl w:val="0"/>
    </w:pPr>
    <w:rPr>
      <w:rFonts w:ascii="Cambria" w:hAnsi="Cambria"/>
      <w:b/>
      <w:kern w:val="0"/>
      <w:sz w:val="32"/>
      <w:szCs w:val="20"/>
    </w:rPr>
  </w:style>
  <w:style w:type="character" w:customStyle="1" w:styleId="Char2">
    <w:name w:val="标题 Char2"/>
    <w:basedOn w:val="a0"/>
    <w:uiPriority w:val="10"/>
    <w:rsid w:val="00867F5F"/>
    <w:rPr>
      <w:rFonts w:asciiTheme="majorHAnsi" w:eastAsia="宋体" w:hAnsiTheme="majorHAnsi" w:cstheme="majorBidi"/>
      <w:b/>
      <w:bCs/>
      <w:kern w:val="2"/>
      <w:sz w:val="32"/>
      <w:szCs w:val="32"/>
    </w:rPr>
  </w:style>
  <w:style w:type="paragraph" w:styleId="aff0">
    <w:name w:val="No Spacing"/>
    <w:uiPriority w:val="1"/>
    <w:qFormat/>
    <w:rsid w:val="00867F5F"/>
    <w:pPr>
      <w:widowControl w:val="0"/>
      <w:jc w:val="both"/>
    </w:pPr>
    <w:rPr>
      <w:rFonts w:ascii="等线" w:eastAsia="等线" w:hAnsi="等线" w:cs="Times New Roman"/>
      <w:kern w:val="2"/>
      <w:sz w:val="21"/>
      <w:szCs w:val="22"/>
    </w:rPr>
  </w:style>
  <w:style w:type="paragraph" w:styleId="aff1">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1">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1">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0">
    <w:name w:val="批注文字 Char"/>
    <w:uiPriority w:val="99"/>
    <w:qFormat/>
    <w:rsid w:val="008D5B47"/>
    <w:rPr>
      <w:sz w:val="24"/>
    </w:rPr>
  </w:style>
  <w:style w:type="character" w:customStyle="1" w:styleId="afb">
    <w:name w:val="列出段落 字符"/>
    <w:link w:val="afa"/>
    <w:uiPriority w:val="34"/>
    <w:rsid w:val="0011689B"/>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917E07-C556-436A-ADEE-A3F40B87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66</Pages>
  <Words>5606</Words>
  <Characters>31960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12</cp:revision>
  <cp:lastPrinted>2018-06-19T09:56:00Z</cp:lastPrinted>
  <dcterms:created xsi:type="dcterms:W3CDTF">2018-06-27T06:35:00Z</dcterms:created>
  <dcterms:modified xsi:type="dcterms:W3CDTF">2018-07-05T03:28:00Z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