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rsidP="0017721F"/>
    <w:p w:rsidR="00390180" w:rsidRDefault="00390180" w:rsidP="0017721F">
      <w:pPr>
        <w:jc w:val="center"/>
        <w:rPr>
          <w:rFonts w:ascii="仿宋_GB2312" w:eastAsia="仿宋_GB2312"/>
          <w:b/>
          <w:sz w:val="48"/>
          <w:szCs w:val="52"/>
        </w:rPr>
      </w:pPr>
      <w:r w:rsidRPr="00390180">
        <w:rPr>
          <w:rFonts w:ascii="仿宋_GB2312" w:eastAsia="仿宋_GB2312" w:hint="eastAsia"/>
          <w:b/>
          <w:sz w:val="48"/>
          <w:szCs w:val="52"/>
        </w:rPr>
        <w:t>北京大学教师教学发展中心多媒体教室设备招标采购项目</w:t>
      </w:r>
    </w:p>
    <w:p w:rsidR="006303F9" w:rsidRPr="00D13C02" w:rsidRDefault="00500826" w:rsidP="00D352E4">
      <w:pPr>
        <w:jc w:val="center"/>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390180">
        <w:rPr>
          <w:rFonts w:ascii="仿宋_GB2312" w:eastAsia="仿宋_GB2312"/>
          <w:b/>
          <w:sz w:val="44"/>
          <w:szCs w:val="44"/>
        </w:rPr>
        <w:t>11</w:t>
      </w:r>
      <w:proofErr w:type="gramStart"/>
      <w:r w:rsidR="00331351">
        <w:rPr>
          <w:rFonts w:ascii="仿宋_GB2312" w:eastAsia="仿宋_GB2312" w:hint="eastAsia"/>
          <w:b/>
          <w:sz w:val="44"/>
          <w:szCs w:val="44"/>
        </w:rPr>
        <w:t>]</w:t>
      </w:r>
      <w:r w:rsidR="00D352E4">
        <w:rPr>
          <w:rFonts w:ascii="仿宋_GB2312" w:eastAsia="仿宋_GB2312"/>
          <w:b/>
          <w:sz w:val="44"/>
          <w:szCs w:val="44"/>
        </w:rPr>
        <w:t>A</w:t>
      </w:r>
      <w:proofErr w:type="gramEnd"/>
      <w:r w:rsidR="00E257C3">
        <w:rPr>
          <w:rFonts w:ascii="仿宋_GB2312" w:eastAsia="仿宋_GB2312"/>
          <w:b/>
          <w:sz w:val="44"/>
          <w:szCs w:val="44"/>
        </w:rPr>
        <w:t>/</w:t>
      </w:r>
      <w:r w:rsidR="00D352E4">
        <w:rPr>
          <w:rFonts w:ascii="仿宋_GB2312" w:eastAsia="仿宋_GB2312"/>
          <w:b/>
          <w:sz w:val="44"/>
          <w:szCs w:val="44"/>
        </w:rPr>
        <w:t>B</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390180">
        <w:rPr>
          <w:rFonts w:ascii="仿宋_GB2312" w:eastAsia="仿宋_GB2312"/>
          <w:b/>
          <w:sz w:val="36"/>
          <w:szCs w:val="36"/>
        </w:rPr>
        <w:t>5</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CE14FF"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D352E4">
      <w:pPr>
        <w:pStyle w:val="10"/>
        <w:rPr>
          <w:rFonts w:asciiTheme="minorHAnsi" w:eastAsiaTheme="minorEastAsia" w:hAnsiTheme="minorHAnsi" w:cstheme="minorBidi"/>
          <w:noProof/>
          <w:sz w:val="24"/>
        </w:rPr>
      </w:pPr>
      <w:hyperlink w:anchor="_Toc504400807" w:history="1">
        <w:r w:rsidR="00E00C7D" w:rsidRPr="00E00C7D">
          <w:rPr>
            <w:rStyle w:val="af"/>
            <w:rFonts w:ascii="仿宋_GB2312" w:eastAsia="仿宋_GB2312" w:hint="eastAsia"/>
            <w:noProof/>
            <w:sz w:val="24"/>
          </w:rPr>
          <w:t>第一章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投标邀请</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_Toc504400807 \h </w:instrText>
        </w:r>
        <w:r w:rsidR="00CE14FF" w:rsidRPr="00E00C7D">
          <w:rPr>
            <w:noProof/>
            <w:webHidden/>
            <w:sz w:val="24"/>
          </w:rPr>
        </w:r>
        <w:r w:rsidR="00CE14FF" w:rsidRPr="00E00C7D">
          <w:rPr>
            <w:noProof/>
            <w:webHidden/>
            <w:sz w:val="24"/>
          </w:rPr>
          <w:fldChar w:fldCharType="separate"/>
        </w:r>
        <w:r w:rsidR="00A57443">
          <w:rPr>
            <w:noProof/>
            <w:webHidden/>
            <w:sz w:val="24"/>
          </w:rPr>
          <w:t>2</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08" w:history="1">
        <w:r w:rsidR="00E00C7D" w:rsidRPr="00E00C7D">
          <w:rPr>
            <w:rStyle w:val="af"/>
            <w:rFonts w:ascii="仿宋_GB2312" w:eastAsia="仿宋_GB2312" w:hint="eastAsia"/>
            <w:noProof/>
            <w:sz w:val="24"/>
          </w:rPr>
          <w:t>第二章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投标资料表</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_Toc504400808 \h </w:instrText>
        </w:r>
        <w:r w:rsidR="00CE14FF" w:rsidRPr="00E00C7D">
          <w:rPr>
            <w:noProof/>
            <w:webHidden/>
            <w:sz w:val="24"/>
          </w:rPr>
        </w:r>
        <w:r w:rsidR="00CE14FF" w:rsidRPr="00E00C7D">
          <w:rPr>
            <w:noProof/>
            <w:webHidden/>
            <w:sz w:val="24"/>
          </w:rPr>
          <w:fldChar w:fldCharType="separate"/>
        </w:r>
        <w:r w:rsidR="00A57443">
          <w:rPr>
            <w:noProof/>
            <w:webHidden/>
            <w:sz w:val="24"/>
          </w:rPr>
          <w:t>4</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09" w:history="1">
        <w:r w:rsidR="00E00C7D" w:rsidRPr="00E00C7D">
          <w:rPr>
            <w:rStyle w:val="af"/>
            <w:rFonts w:ascii="仿宋_GB2312" w:eastAsia="仿宋_GB2312" w:hint="eastAsia"/>
            <w:noProof/>
            <w:sz w:val="24"/>
          </w:rPr>
          <w:t>第三章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投标人须知</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_Toc504400809 \h </w:instrText>
        </w:r>
        <w:r w:rsidR="00CE14FF" w:rsidRPr="00E00C7D">
          <w:rPr>
            <w:noProof/>
            <w:webHidden/>
            <w:sz w:val="24"/>
          </w:rPr>
        </w:r>
        <w:r w:rsidR="00CE14FF" w:rsidRPr="00E00C7D">
          <w:rPr>
            <w:noProof/>
            <w:webHidden/>
            <w:sz w:val="24"/>
          </w:rPr>
          <w:fldChar w:fldCharType="separate"/>
        </w:r>
        <w:r w:rsidR="00A57443">
          <w:rPr>
            <w:noProof/>
            <w:webHidden/>
            <w:sz w:val="24"/>
          </w:rPr>
          <w:t>5</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10" w:history="1">
        <w:r w:rsidR="00E00C7D" w:rsidRPr="00E00C7D">
          <w:rPr>
            <w:rStyle w:val="af"/>
            <w:rFonts w:ascii="仿宋_GB2312" w:eastAsia="仿宋_GB2312" w:hint="eastAsia"/>
            <w:noProof/>
            <w:sz w:val="24"/>
          </w:rPr>
          <w:t>第四章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通用合同条款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_Toc504400810 \h </w:instrText>
        </w:r>
        <w:r w:rsidR="00CE14FF" w:rsidRPr="00E00C7D">
          <w:rPr>
            <w:noProof/>
            <w:webHidden/>
            <w:sz w:val="24"/>
          </w:rPr>
        </w:r>
        <w:r w:rsidR="00CE14FF" w:rsidRPr="00E00C7D">
          <w:rPr>
            <w:noProof/>
            <w:webHidden/>
            <w:sz w:val="24"/>
          </w:rPr>
          <w:fldChar w:fldCharType="separate"/>
        </w:r>
        <w:r w:rsidR="00A57443">
          <w:rPr>
            <w:noProof/>
            <w:webHidden/>
            <w:sz w:val="24"/>
          </w:rPr>
          <w:t>20</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11" w:history="1">
        <w:r w:rsidR="00E00C7D" w:rsidRPr="00E00C7D">
          <w:rPr>
            <w:rStyle w:val="af"/>
            <w:rFonts w:ascii="仿宋_GB2312" w:eastAsia="仿宋_GB2312" w:hint="eastAsia"/>
            <w:noProof/>
            <w:sz w:val="24"/>
          </w:rPr>
          <w:t>第五章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专用合同条款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_Toc504400811 \h </w:instrText>
        </w:r>
        <w:r w:rsidR="00CE14FF" w:rsidRPr="00E00C7D">
          <w:rPr>
            <w:noProof/>
            <w:webHidden/>
            <w:sz w:val="24"/>
          </w:rPr>
        </w:r>
        <w:r w:rsidR="00CE14FF" w:rsidRPr="00E00C7D">
          <w:rPr>
            <w:noProof/>
            <w:webHidden/>
            <w:sz w:val="24"/>
          </w:rPr>
          <w:fldChar w:fldCharType="separate"/>
        </w:r>
        <w:r w:rsidR="00A57443">
          <w:rPr>
            <w:noProof/>
            <w:webHidden/>
            <w:sz w:val="24"/>
          </w:rPr>
          <w:t>27</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14" w:history="1">
        <w:r w:rsidR="00E00C7D" w:rsidRPr="00E00C7D">
          <w:rPr>
            <w:rStyle w:val="af"/>
            <w:rFonts w:ascii="仿宋_GB2312" w:eastAsia="仿宋_GB2312" w:hint="eastAsia"/>
            <w:noProof/>
            <w:sz w:val="24"/>
          </w:rPr>
          <w:t>第六章</w:t>
        </w:r>
        <w:r w:rsidR="00E00C7D" w:rsidRPr="00E00C7D">
          <w:rPr>
            <w:rStyle w:val="af"/>
            <w:rFonts w:ascii="仿宋_GB2312" w:eastAsia="仿宋_GB2312"/>
            <w:noProof/>
            <w:sz w:val="24"/>
          </w:rPr>
          <w:t xml:space="preserve">  </w:t>
        </w:r>
        <w:r w:rsidR="00E00C7D" w:rsidRPr="00E00C7D">
          <w:rPr>
            <w:rStyle w:val="af"/>
            <w:rFonts w:ascii="仿宋" w:eastAsia="仿宋" w:hAnsi="仿宋" w:hint="eastAsia"/>
            <w:noProof/>
            <w:sz w:val="24"/>
          </w:rPr>
          <w:t>货物需求一览表及技术需求</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_Toc504400814 \h </w:instrText>
        </w:r>
        <w:r w:rsidR="00CE14FF" w:rsidRPr="00E00C7D">
          <w:rPr>
            <w:noProof/>
            <w:webHidden/>
            <w:sz w:val="24"/>
          </w:rPr>
        </w:r>
        <w:r w:rsidR="00CE14FF" w:rsidRPr="00E00C7D">
          <w:rPr>
            <w:noProof/>
            <w:webHidden/>
            <w:sz w:val="24"/>
          </w:rPr>
          <w:fldChar w:fldCharType="separate"/>
        </w:r>
        <w:r w:rsidR="00A57443">
          <w:rPr>
            <w:noProof/>
            <w:webHidden/>
            <w:sz w:val="24"/>
          </w:rPr>
          <w:t>36</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16" w:history="1">
        <w:r w:rsidR="00E00C7D" w:rsidRPr="00E00C7D">
          <w:rPr>
            <w:rStyle w:val="af"/>
            <w:rFonts w:ascii="仿宋_GB2312" w:eastAsia="仿宋_GB2312" w:hint="eastAsia"/>
            <w:noProof/>
            <w:sz w:val="24"/>
          </w:rPr>
          <w:t>第七章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附件</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_Toc504400816 \h </w:instrText>
        </w:r>
        <w:r w:rsidR="00CE14FF" w:rsidRPr="00E00C7D">
          <w:rPr>
            <w:noProof/>
            <w:webHidden/>
            <w:sz w:val="24"/>
          </w:rPr>
        </w:r>
        <w:r w:rsidR="00CE14FF" w:rsidRPr="00E00C7D">
          <w:rPr>
            <w:noProof/>
            <w:webHidden/>
            <w:sz w:val="24"/>
          </w:rPr>
          <w:fldChar w:fldCharType="separate"/>
        </w:r>
        <w:r w:rsidR="00A57443">
          <w:rPr>
            <w:noProof/>
            <w:webHidden/>
            <w:sz w:val="24"/>
          </w:rPr>
          <w:t>49</w:t>
        </w:r>
        <w:r w:rsidR="00CE14FF" w:rsidRPr="00E00C7D">
          <w:rPr>
            <w:noProof/>
            <w:webHidden/>
            <w:sz w:val="24"/>
          </w:rPr>
          <w:fldChar w:fldCharType="end"/>
        </w:r>
      </w:hyperlink>
    </w:p>
    <w:p w:rsidR="00E00C7D" w:rsidRPr="00E00C7D" w:rsidRDefault="00D352E4">
      <w:pPr>
        <w:pStyle w:val="10"/>
        <w:rPr>
          <w:rFonts w:asciiTheme="minorHAnsi" w:eastAsiaTheme="minorEastAsia" w:hAnsiTheme="minorHAnsi" w:cstheme="minorBidi"/>
          <w:noProof/>
          <w:sz w:val="24"/>
        </w:rPr>
      </w:pPr>
      <w:hyperlink w:anchor="_Toc504400817" w:history="1">
        <w:r w:rsidR="00E00C7D" w:rsidRPr="00E00C7D">
          <w:rPr>
            <w:rStyle w:val="af"/>
            <w:rFonts w:ascii="仿宋_GB2312" w:eastAsia="仿宋_GB2312" w:hint="eastAsia"/>
            <w:noProof/>
            <w:sz w:val="24"/>
          </w:rPr>
          <w:t>第八章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评标标准</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_Toc504400817 \h </w:instrText>
        </w:r>
        <w:r w:rsidR="00CE14FF" w:rsidRPr="00E00C7D">
          <w:rPr>
            <w:noProof/>
            <w:webHidden/>
            <w:sz w:val="24"/>
          </w:rPr>
        </w:r>
        <w:r w:rsidR="00CE14FF" w:rsidRPr="00E00C7D">
          <w:rPr>
            <w:noProof/>
            <w:webHidden/>
            <w:sz w:val="24"/>
          </w:rPr>
          <w:fldChar w:fldCharType="separate"/>
        </w:r>
        <w:r w:rsidR="00A57443">
          <w:rPr>
            <w:noProof/>
            <w:webHidden/>
            <w:sz w:val="24"/>
          </w:rPr>
          <w:t>70</w:t>
        </w:r>
        <w:r w:rsidR="00CE14FF" w:rsidRPr="00E00C7D">
          <w:rPr>
            <w:noProof/>
            <w:webHidden/>
            <w:sz w:val="24"/>
          </w:rPr>
          <w:fldChar w:fldCharType="end"/>
        </w:r>
      </w:hyperlink>
    </w:p>
    <w:p w:rsidR="006303F9" w:rsidRDefault="00CE14FF"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390180">
      <w:pPr>
        <w:pStyle w:val="af2"/>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390180" w:rsidRPr="00390180">
        <w:rPr>
          <w:rFonts w:ascii="仿宋_GB2312" w:eastAsia="仿宋_GB2312" w:hint="eastAsia"/>
        </w:rPr>
        <w:t>北京大学教师教学发展中心多媒体教室设备招标采购项目</w:t>
      </w:r>
      <w:r w:rsidR="00FC286A">
        <w:rPr>
          <w:rFonts w:ascii="仿宋_GB2312" w:eastAsia="仿宋_GB2312" w:hint="eastAsia"/>
        </w:rPr>
        <w:t xml:space="preserve">               </w:t>
      </w:r>
    </w:p>
    <w:p w:rsidR="006303F9" w:rsidRPr="00D66E99" w:rsidRDefault="00D66E99" w:rsidP="00D66E99">
      <w:pPr>
        <w:shd w:val="clear" w:color="auto" w:fill="FFFFFF"/>
        <w:tabs>
          <w:tab w:val="left" w:pos="360"/>
        </w:tabs>
        <w:rPr>
          <w:rFonts w:ascii="仿宋_GB2312" w:eastAsia="仿宋_GB2312"/>
        </w:rPr>
      </w:pPr>
      <w:r>
        <w:rPr>
          <w:rFonts w:ascii="仿宋_GB2312" w:eastAsia="仿宋_GB2312" w:hint="eastAsia"/>
          <w:b/>
        </w:rPr>
        <w:t>2.</w:t>
      </w:r>
      <w:r w:rsidR="00500826" w:rsidRPr="00D66E99">
        <w:rPr>
          <w:rFonts w:ascii="仿宋_GB2312" w:eastAsia="仿宋_GB2312" w:hint="eastAsia"/>
          <w:b/>
        </w:rPr>
        <w:t>招标编号：</w:t>
      </w:r>
      <w:r w:rsidR="006D3130" w:rsidRPr="00D66E99">
        <w:rPr>
          <w:rFonts w:ascii="仿宋_GB2312" w:eastAsia="仿宋_GB2312"/>
        </w:rPr>
        <w:t>2019</w:t>
      </w:r>
      <w:r w:rsidR="00331351" w:rsidRPr="00D66E99">
        <w:rPr>
          <w:rFonts w:ascii="仿宋_GB2312" w:eastAsia="仿宋_GB2312"/>
        </w:rPr>
        <w:t>[</w:t>
      </w:r>
      <w:r w:rsidR="00BF1EA4" w:rsidRPr="00D66E99">
        <w:rPr>
          <w:rFonts w:ascii="仿宋_GB2312" w:eastAsia="仿宋_GB2312"/>
        </w:rPr>
        <w:t>0</w:t>
      </w:r>
      <w:r w:rsidR="00390180">
        <w:rPr>
          <w:rFonts w:ascii="仿宋_GB2312" w:eastAsia="仿宋_GB2312" w:hint="eastAsia"/>
        </w:rPr>
        <w:t>11</w:t>
      </w:r>
      <w:r w:rsidR="00331351" w:rsidRPr="00D66E99">
        <w:rPr>
          <w:rFonts w:ascii="仿宋_GB2312" w:eastAsia="仿宋_GB2312"/>
        </w:rPr>
        <w:t>]</w:t>
      </w:r>
      <w:r w:rsidR="00E257C3" w:rsidRPr="00E257C3">
        <w:t xml:space="preserve"> </w:t>
      </w:r>
      <w:r w:rsidR="00E257C3" w:rsidRPr="00E257C3">
        <w:rPr>
          <w:rFonts w:ascii="仿宋_GB2312" w:eastAsia="仿宋_GB2312"/>
        </w:rPr>
        <w:t>A/B</w:t>
      </w:r>
    </w:p>
    <w:p w:rsidR="008E02C7" w:rsidRDefault="00D66E99" w:rsidP="008E02C7">
      <w:pPr>
        <w:shd w:val="clear" w:color="auto" w:fill="FFFFFF"/>
        <w:rPr>
          <w:rFonts w:ascii="仿宋_GB2312" w:eastAsia="仿宋_GB2312"/>
        </w:rPr>
      </w:pPr>
      <w:r>
        <w:rPr>
          <w:rFonts w:ascii="仿宋_GB2312" w:eastAsia="仿宋_GB2312" w:hint="eastAsia"/>
          <w:b/>
        </w:rPr>
        <w:t>3</w:t>
      </w:r>
      <w:r w:rsidR="008E02C7" w:rsidRPr="008E02C7">
        <w:rPr>
          <w:rFonts w:ascii="仿宋_GB2312" w:eastAsia="仿宋_GB2312"/>
          <w:b/>
        </w:rPr>
        <w:t>.</w:t>
      </w:r>
      <w:r w:rsidR="008E02C7" w:rsidRPr="008E02C7">
        <w:rPr>
          <w:rFonts w:ascii="仿宋_GB2312" w:eastAsia="仿宋_GB2312" w:hint="eastAsia"/>
          <w:b/>
        </w:rPr>
        <w:t xml:space="preserve"> </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rsidR="006303F9" w:rsidRPr="00154637" w:rsidRDefault="00D66E99" w:rsidP="0053242B">
      <w:pPr>
        <w:shd w:val="clear" w:color="auto" w:fill="FFFFFF"/>
        <w:rPr>
          <w:rFonts w:ascii="仿宋_GB2312" w:eastAsia="仿宋_GB2312"/>
        </w:rPr>
      </w:pPr>
      <w:r>
        <w:rPr>
          <w:rFonts w:ascii="仿宋_GB2312" w:eastAsia="仿宋_GB2312" w:hint="eastAsia"/>
          <w:b/>
        </w:rPr>
        <w:t>4</w:t>
      </w:r>
      <w:r w:rsidR="008E02C7" w:rsidRPr="008E02C7">
        <w:rPr>
          <w:rFonts w:ascii="仿宋_GB2312" w:eastAsia="仿宋_GB2312" w:hint="eastAsia"/>
          <w:b/>
        </w:rPr>
        <w:t xml:space="preserve">. </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w:t>
      </w:r>
      <w:r w:rsidR="00D66E99">
        <w:rPr>
          <w:rFonts w:ascii="仿宋_GB2312" w:eastAsia="仿宋_GB2312" w:hint="eastAsia"/>
        </w:rPr>
        <w:t>号</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390180">
        <w:rPr>
          <w:rFonts w:ascii="仿宋_GB2312" w:eastAsia="仿宋_GB2312"/>
          <w:color w:val="000000" w:themeColor="text1"/>
        </w:rPr>
        <w:t>6</w:t>
      </w:r>
      <w:r w:rsidR="00D25FF8" w:rsidRPr="00B30B62">
        <w:rPr>
          <w:rFonts w:ascii="仿宋_GB2312" w:eastAsia="仿宋_GB2312" w:hint="eastAsia"/>
          <w:color w:val="000000" w:themeColor="text1"/>
        </w:rPr>
        <w:t>月</w:t>
      </w:r>
      <w:r w:rsidR="00390180">
        <w:rPr>
          <w:rFonts w:ascii="仿宋_GB2312" w:eastAsia="仿宋_GB2312"/>
          <w:color w:val="000000" w:themeColor="text1"/>
        </w:rPr>
        <w:t>21</w:t>
      </w:r>
      <w:r w:rsidR="00590832"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5"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rsidTr="00024DCB">
        <w:trPr>
          <w:trHeight w:val="343"/>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024DCB">
        <w:trPr>
          <w:trHeight w:val="1151"/>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D64F94" w:rsidRPr="00D64F94">
              <w:rPr>
                <w:rFonts w:ascii="仿宋_GB2312" w:eastAsia="仿宋_GB2312" w:hint="eastAsia"/>
                <w:u w:val="single"/>
              </w:rPr>
              <w:t>北京大学</w:t>
            </w:r>
            <w:r w:rsidR="006A51BE" w:rsidRPr="006A51BE">
              <w:rPr>
                <w:rFonts w:ascii="仿宋_GB2312" w:eastAsia="仿宋_GB2312" w:hint="eastAsia"/>
                <w:u w:val="single"/>
              </w:rPr>
              <w:t>教师教学发展中心多媒体教室设备</w:t>
            </w:r>
            <w:r w:rsidR="00D63AE4" w:rsidRPr="00D63AE4">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6A51BE" w:rsidRPr="00D64F94">
              <w:rPr>
                <w:rFonts w:ascii="仿宋_GB2312" w:eastAsia="仿宋_GB2312" w:hint="eastAsia"/>
                <w:u w:val="single"/>
              </w:rPr>
              <w:t>北京大学</w:t>
            </w:r>
            <w:r w:rsidR="006A51BE" w:rsidRPr="006A51BE">
              <w:rPr>
                <w:rFonts w:ascii="仿宋_GB2312" w:eastAsia="仿宋_GB2312" w:hint="eastAsia"/>
                <w:u w:val="single"/>
              </w:rPr>
              <w:t>教师教学发展中心</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rsidTr="00024DCB">
        <w:trPr>
          <w:trHeight w:val="567"/>
          <w:jc w:val="center"/>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rsidTr="00024DCB">
        <w:trPr>
          <w:trHeight w:val="480"/>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rsidTr="00024DCB">
        <w:trPr>
          <w:trHeight w:val="480"/>
          <w:jc w:val="center"/>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24DCB">
        <w:trPr>
          <w:trHeight w:val="679"/>
          <w:jc w:val="center"/>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rsidTr="00024DCB">
        <w:trPr>
          <w:trHeight w:val="567"/>
          <w:jc w:val="center"/>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rsidTr="00024DCB">
        <w:trPr>
          <w:trHeight w:val="540"/>
          <w:jc w:val="center"/>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rsidTr="00024DCB">
        <w:trPr>
          <w:trHeight w:val="540"/>
          <w:jc w:val="center"/>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rsidTr="00024DCB">
        <w:trPr>
          <w:trHeight w:val="540"/>
          <w:jc w:val="center"/>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rsidTr="00024DCB">
        <w:trPr>
          <w:trHeight w:val="474"/>
          <w:jc w:val="center"/>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6A51BE">
              <w:rPr>
                <w:rFonts w:ascii="仿宋_GB2312" w:eastAsia="仿宋_GB2312"/>
              </w:rPr>
              <w:t>11</w:t>
            </w:r>
            <w:r w:rsidR="00331351">
              <w:rPr>
                <w:rFonts w:ascii="仿宋_GB2312" w:eastAsia="仿宋_GB2312" w:hint="eastAsia"/>
              </w:rPr>
              <w:t>]</w:t>
            </w:r>
            <w:r w:rsidR="00E257C3">
              <w:t xml:space="preserve"> </w:t>
            </w:r>
            <w:r w:rsidR="00E257C3" w:rsidRPr="00E257C3">
              <w:rPr>
                <w:rFonts w:ascii="仿宋_GB2312" w:eastAsia="仿宋_GB2312"/>
              </w:rPr>
              <w:t>A/B</w:t>
            </w:r>
            <w:bookmarkStart w:id="17" w:name="_GoBack"/>
            <w:bookmarkEnd w:id="17"/>
          </w:p>
        </w:tc>
      </w:tr>
      <w:tr w:rsidR="00382041" w:rsidRPr="00382041" w:rsidTr="00024DCB">
        <w:trPr>
          <w:trHeight w:val="496"/>
          <w:jc w:val="center"/>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30B62" w:rsidRDefault="00500826" w:rsidP="00AA77DF">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6A51BE">
              <w:rPr>
                <w:rFonts w:ascii="仿宋_GB2312" w:eastAsia="仿宋_GB2312"/>
                <w:color w:val="000000" w:themeColor="text1"/>
              </w:rPr>
              <w:t>6</w:t>
            </w:r>
            <w:r w:rsidRPr="00B30B62">
              <w:rPr>
                <w:rFonts w:ascii="仿宋_GB2312" w:eastAsia="仿宋_GB2312" w:hint="eastAsia"/>
                <w:color w:val="000000" w:themeColor="text1"/>
              </w:rPr>
              <w:t>月</w:t>
            </w:r>
            <w:r w:rsidR="006A51BE">
              <w:rPr>
                <w:rFonts w:ascii="仿宋_GB2312" w:eastAsia="仿宋_GB2312"/>
                <w:color w:val="000000" w:themeColor="text1"/>
              </w:rPr>
              <w:t>21</w:t>
            </w:r>
            <w:r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Pr="00B30B62">
              <w:rPr>
                <w:rFonts w:ascii="仿宋_GB2312" w:eastAsia="仿宋_GB2312" w:hint="eastAsia"/>
                <w:color w:val="000000" w:themeColor="text1"/>
              </w:rPr>
              <w:t>：00(北京时间)</w:t>
            </w:r>
          </w:p>
        </w:tc>
      </w:tr>
      <w:tr w:rsidR="00382041" w:rsidRPr="00382041" w:rsidTr="00024DCB">
        <w:trPr>
          <w:trHeight w:val="567"/>
          <w:jc w:val="center"/>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6A51BE">
              <w:rPr>
                <w:rFonts w:ascii="仿宋_GB2312" w:eastAsia="仿宋_GB2312"/>
                <w:color w:val="000000" w:themeColor="text1"/>
              </w:rPr>
              <w:t>6</w:t>
            </w:r>
            <w:r w:rsidRPr="00B30B62">
              <w:rPr>
                <w:rFonts w:ascii="仿宋_GB2312" w:eastAsia="仿宋_GB2312" w:hint="eastAsia"/>
                <w:color w:val="000000" w:themeColor="text1"/>
              </w:rPr>
              <w:t>月</w:t>
            </w:r>
            <w:r w:rsidR="006A51BE">
              <w:rPr>
                <w:rFonts w:ascii="仿宋_GB2312" w:eastAsia="仿宋_GB2312"/>
                <w:color w:val="000000" w:themeColor="text1"/>
              </w:rPr>
              <w:t>21</w:t>
            </w:r>
            <w:r w:rsidRPr="00B30B62">
              <w:rPr>
                <w:rFonts w:ascii="仿宋_GB2312" w:eastAsia="仿宋_GB2312" w:hint="eastAsia"/>
                <w:color w:val="000000" w:themeColor="text1"/>
              </w:rPr>
              <w:t xml:space="preserve">日 </w:t>
            </w:r>
          </w:p>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D64F94">
              <w:rPr>
                <w:rFonts w:ascii="仿宋_GB2312" w:eastAsia="仿宋_GB2312" w:hint="eastAsia"/>
                <w:color w:val="000000" w:themeColor="text1"/>
              </w:rPr>
              <w:t>上午9</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6A51BE">
        <w:rPr>
          <w:rFonts w:ascii="仿宋_GB2312" w:eastAsia="仿宋_GB2312"/>
          <w:b/>
          <w:color w:val="000000" w:themeColor="text1"/>
          <w:u w:val="single"/>
        </w:rPr>
        <w:t>6</w:t>
      </w:r>
      <w:r w:rsidRPr="00B30B62">
        <w:rPr>
          <w:rFonts w:ascii="仿宋_GB2312" w:eastAsia="仿宋_GB2312" w:hint="eastAsia"/>
          <w:b/>
          <w:color w:val="000000" w:themeColor="text1"/>
          <w:u w:val="single"/>
        </w:rPr>
        <w:t>月</w:t>
      </w:r>
      <w:r w:rsidR="006A51BE">
        <w:rPr>
          <w:rFonts w:ascii="仿宋_GB2312" w:eastAsia="仿宋_GB2312"/>
          <w:b/>
          <w:color w:val="000000" w:themeColor="text1"/>
          <w:u w:val="single"/>
        </w:rPr>
        <w:t>21</w:t>
      </w:r>
      <w:r w:rsidRPr="00B30B62">
        <w:rPr>
          <w:rFonts w:ascii="仿宋_GB2312" w:eastAsia="仿宋_GB2312" w:hint="eastAsia"/>
          <w:b/>
          <w:color w:val="000000" w:themeColor="text1"/>
          <w:u w:val="single"/>
        </w:rPr>
        <w:t xml:space="preserve">日 </w:t>
      </w:r>
      <w:r w:rsidR="00D64F94">
        <w:rPr>
          <w:rFonts w:ascii="仿宋_GB2312" w:eastAsia="仿宋_GB2312" w:hint="eastAsia"/>
          <w:b/>
          <w:color w:val="000000" w:themeColor="text1"/>
          <w:u w:val="single"/>
        </w:rPr>
        <w:t>上午9</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3"/>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3"/>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6"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d"/>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9"/>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805F1C">
      <w:pPr>
        <w:widowControl/>
        <w:adjustRightInd w:val="0"/>
        <w:snapToGrid w:val="0"/>
        <w:spacing w:line="300" w:lineRule="auto"/>
        <w:jc w:val="center"/>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7"/>
          <w:footerReference w:type="even" r:id="rId18"/>
          <w:footerReference w:type="default" r:id="rId19"/>
          <w:footerReference w:type="first" r:id="rId20"/>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390180" w:rsidRPr="00390FC2" w:rsidTr="000146E3">
        <w:trPr>
          <w:trHeight w:val="705"/>
        </w:trPr>
        <w:tc>
          <w:tcPr>
            <w:tcW w:w="818" w:type="dxa"/>
            <w:vAlign w:val="center"/>
          </w:tcPr>
          <w:p w:rsidR="00390180" w:rsidRPr="00CB0851" w:rsidRDefault="00D26AAF" w:rsidP="003D0EE1">
            <w:pPr>
              <w:spacing w:line="400" w:lineRule="exact"/>
              <w:jc w:val="center"/>
              <w:rPr>
                <w:rFonts w:ascii="仿宋" w:eastAsia="仿宋" w:hAnsi="仿宋"/>
                <w:bCs/>
                <w:szCs w:val="24"/>
              </w:rPr>
            </w:pPr>
            <w:r>
              <w:rPr>
                <w:rFonts w:ascii="仿宋" w:eastAsia="仿宋" w:hAnsi="仿宋"/>
                <w:bCs/>
                <w:szCs w:val="24"/>
              </w:rPr>
              <w:t>A</w:t>
            </w:r>
          </w:p>
        </w:tc>
        <w:tc>
          <w:tcPr>
            <w:tcW w:w="1167" w:type="dxa"/>
            <w:vAlign w:val="center"/>
          </w:tcPr>
          <w:p w:rsidR="00390180" w:rsidRPr="00390FC2" w:rsidRDefault="00390180" w:rsidP="003D0EE1">
            <w:pPr>
              <w:spacing w:line="400" w:lineRule="exact"/>
              <w:jc w:val="center"/>
              <w:rPr>
                <w:rFonts w:ascii="仿宋" w:eastAsia="仿宋" w:hAnsi="仿宋"/>
                <w:bCs/>
                <w:szCs w:val="24"/>
              </w:rPr>
            </w:pPr>
          </w:p>
        </w:tc>
        <w:tc>
          <w:tcPr>
            <w:tcW w:w="2410" w:type="dxa"/>
            <w:vMerge w:val="restart"/>
            <w:vAlign w:val="center"/>
          </w:tcPr>
          <w:p w:rsidR="00390180" w:rsidRPr="00390FC2" w:rsidRDefault="00390180" w:rsidP="003D0EE1">
            <w:pPr>
              <w:spacing w:line="400" w:lineRule="exact"/>
              <w:jc w:val="center"/>
              <w:rPr>
                <w:rFonts w:ascii="仿宋" w:eastAsia="仿宋" w:hAnsi="仿宋"/>
                <w:bCs/>
                <w:szCs w:val="24"/>
              </w:rPr>
            </w:pPr>
            <w:r w:rsidRPr="00D64F94">
              <w:rPr>
                <w:rFonts w:ascii="宋体" w:hAnsi="宋体" w:hint="eastAsia"/>
                <w:szCs w:val="21"/>
              </w:rPr>
              <w:t>北京大学</w:t>
            </w:r>
            <w:r>
              <w:rPr>
                <w:rFonts w:ascii="Times New Roman" w:hAnsi="Times New Roman" w:hint="eastAsia"/>
                <w:szCs w:val="21"/>
              </w:rPr>
              <w:t>教师教学发展中心</w:t>
            </w:r>
            <w:r>
              <w:rPr>
                <w:rFonts w:ascii="Times New Roman" w:hAnsi="宋体" w:hint="eastAsia"/>
                <w:szCs w:val="21"/>
              </w:rPr>
              <w:t>多媒体教室设备</w:t>
            </w:r>
          </w:p>
        </w:tc>
        <w:tc>
          <w:tcPr>
            <w:tcW w:w="1393" w:type="dxa"/>
            <w:vAlign w:val="center"/>
          </w:tcPr>
          <w:p w:rsidR="00390180" w:rsidRDefault="00390180"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390180" w:rsidRPr="00390FC2" w:rsidRDefault="00390180" w:rsidP="003D0EE1">
            <w:pPr>
              <w:spacing w:line="400" w:lineRule="exact"/>
              <w:jc w:val="center"/>
              <w:rPr>
                <w:rFonts w:ascii="仿宋" w:eastAsia="仿宋" w:hAnsi="仿宋"/>
                <w:bCs/>
                <w:szCs w:val="24"/>
              </w:rPr>
            </w:pPr>
            <w:r>
              <w:rPr>
                <w:rFonts w:ascii="仿宋" w:eastAsia="仿宋" w:hAnsi="仿宋" w:hint="eastAsia"/>
                <w:bCs/>
                <w:szCs w:val="24"/>
              </w:rPr>
              <w:t>50万RMB</w:t>
            </w:r>
          </w:p>
        </w:tc>
        <w:tc>
          <w:tcPr>
            <w:tcW w:w="1458" w:type="dxa"/>
            <w:vAlign w:val="center"/>
          </w:tcPr>
          <w:p w:rsidR="00390180" w:rsidRPr="00E20F37" w:rsidRDefault="00266BD3" w:rsidP="003D0EE1">
            <w:pPr>
              <w:spacing w:line="400" w:lineRule="exact"/>
              <w:jc w:val="center"/>
              <w:rPr>
                <w:rFonts w:ascii="仿宋" w:eastAsia="仿宋" w:hAnsi="仿宋"/>
                <w:bCs/>
                <w:szCs w:val="24"/>
              </w:rPr>
            </w:pPr>
            <w:r>
              <w:rPr>
                <w:rFonts w:ascii="仿宋" w:eastAsia="仿宋" w:hAnsi="仿宋"/>
                <w:bCs/>
                <w:szCs w:val="24"/>
              </w:rPr>
              <w:t>——</w:t>
            </w:r>
          </w:p>
        </w:tc>
      </w:tr>
      <w:tr w:rsidR="00390180" w:rsidRPr="00390FC2" w:rsidTr="000146E3">
        <w:trPr>
          <w:trHeight w:val="705"/>
        </w:trPr>
        <w:tc>
          <w:tcPr>
            <w:tcW w:w="818" w:type="dxa"/>
            <w:vAlign w:val="center"/>
          </w:tcPr>
          <w:p w:rsidR="00390180" w:rsidRPr="00390FC2" w:rsidRDefault="00D26AAF" w:rsidP="003D0EE1">
            <w:pPr>
              <w:spacing w:line="400" w:lineRule="exact"/>
              <w:jc w:val="center"/>
              <w:rPr>
                <w:rFonts w:ascii="仿宋" w:eastAsia="仿宋" w:hAnsi="仿宋"/>
                <w:bCs/>
                <w:szCs w:val="24"/>
              </w:rPr>
            </w:pPr>
            <w:r>
              <w:rPr>
                <w:rFonts w:ascii="仿宋" w:eastAsia="仿宋" w:hAnsi="仿宋"/>
                <w:bCs/>
                <w:szCs w:val="24"/>
              </w:rPr>
              <w:t>B</w:t>
            </w:r>
          </w:p>
        </w:tc>
        <w:tc>
          <w:tcPr>
            <w:tcW w:w="1167" w:type="dxa"/>
            <w:vAlign w:val="center"/>
          </w:tcPr>
          <w:p w:rsidR="00390180" w:rsidRPr="00390FC2" w:rsidRDefault="00390180" w:rsidP="003D0EE1">
            <w:pPr>
              <w:spacing w:line="400" w:lineRule="exact"/>
              <w:jc w:val="center"/>
              <w:rPr>
                <w:rFonts w:ascii="仿宋" w:eastAsia="仿宋" w:hAnsi="仿宋"/>
                <w:bCs/>
                <w:szCs w:val="24"/>
              </w:rPr>
            </w:pPr>
          </w:p>
        </w:tc>
        <w:tc>
          <w:tcPr>
            <w:tcW w:w="2410" w:type="dxa"/>
            <w:vMerge/>
            <w:vAlign w:val="center"/>
          </w:tcPr>
          <w:p w:rsidR="00390180" w:rsidRPr="00D64F94" w:rsidRDefault="00390180" w:rsidP="003D0EE1">
            <w:pPr>
              <w:spacing w:line="400" w:lineRule="exact"/>
              <w:jc w:val="center"/>
              <w:rPr>
                <w:rFonts w:ascii="宋体" w:hAnsi="宋体"/>
                <w:szCs w:val="21"/>
              </w:rPr>
            </w:pPr>
          </w:p>
        </w:tc>
        <w:tc>
          <w:tcPr>
            <w:tcW w:w="1393" w:type="dxa"/>
            <w:vAlign w:val="center"/>
          </w:tcPr>
          <w:p w:rsidR="00390180" w:rsidRDefault="00390180"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390180" w:rsidRDefault="00390180" w:rsidP="003D0EE1">
            <w:pPr>
              <w:spacing w:line="400" w:lineRule="exact"/>
              <w:jc w:val="center"/>
              <w:rPr>
                <w:rFonts w:ascii="仿宋" w:eastAsia="仿宋" w:hAnsi="仿宋"/>
                <w:bCs/>
                <w:szCs w:val="24"/>
              </w:rPr>
            </w:pPr>
            <w:r>
              <w:rPr>
                <w:rFonts w:ascii="仿宋" w:eastAsia="仿宋" w:hAnsi="仿宋" w:hint="eastAsia"/>
                <w:bCs/>
                <w:szCs w:val="24"/>
              </w:rPr>
              <w:t>150万RMB</w:t>
            </w:r>
          </w:p>
        </w:tc>
        <w:tc>
          <w:tcPr>
            <w:tcW w:w="1458" w:type="dxa"/>
            <w:vAlign w:val="center"/>
          </w:tcPr>
          <w:p w:rsidR="00390180" w:rsidRDefault="00266BD3" w:rsidP="003D0EE1">
            <w:pPr>
              <w:spacing w:line="400" w:lineRule="exact"/>
              <w:jc w:val="center"/>
              <w:rPr>
                <w:rFonts w:ascii="仿宋" w:eastAsia="仿宋" w:hAnsi="仿宋"/>
                <w:bCs/>
                <w:szCs w:val="24"/>
              </w:rPr>
            </w:pPr>
            <w:r>
              <w:rPr>
                <w:rFonts w:ascii="仿宋" w:eastAsia="仿宋" w:hAnsi="仿宋"/>
                <w:bCs/>
                <w:szCs w:val="24"/>
              </w:rPr>
              <w:t>——</w:t>
            </w:r>
          </w:p>
        </w:tc>
      </w:tr>
      <w:tr w:rsidR="000146E3" w:rsidRPr="00390FC2" w:rsidTr="000146E3">
        <w:trPr>
          <w:cantSplit/>
          <w:trHeight w:val="705"/>
        </w:trPr>
        <w:tc>
          <w:tcPr>
            <w:tcW w:w="8546" w:type="dxa"/>
            <w:gridSpan w:val="6"/>
          </w:tcPr>
          <w:p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D64F94" w:rsidRPr="00D26AAF">
              <w:rPr>
                <w:rFonts w:ascii="仿宋" w:eastAsia="仿宋" w:hAnsi="仿宋" w:hint="eastAsia"/>
                <w:b/>
                <w:bCs/>
                <w:szCs w:val="24"/>
                <w:u w:val="single"/>
              </w:rPr>
              <w:t>60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w:t>
            </w:r>
            <w:r w:rsidR="00D64F94">
              <w:rPr>
                <w:rFonts w:ascii="仿宋" w:eastAsia="仿宋" w:hAnsi="仿宋" w:hint="eastAsia"/>
                <w:bCs/>
                <w:szCs w:val="24"/>
              </w:rPr>
              <w:t>指定地点</w:t>
            </w:r>
            <w:r>
              <w:rPr>
                <w:rFonts w:ascii="仿宋" w:eastAsia="仿宋" w:hAnsi="仿宋" w:hint="eastAsia"/>
                <w:bCs/>
                <w:szCs w:val="24"/>
              </w:rPr>
              <w:t>。</w:t>
            </w:r>
          </w:p>
          <w:p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D63AE4" w:rsidRPr="00D63AE4" w:rsidRDefault="00D26AAF" w:rsidP="0004132C">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 xml:space="preserve"> </w:t>
      </w:r>
      <w:r w:rsidR="006C0045"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bookmarkStart w:id="136" w:name="_Toc196475162"/>
      <w:bookmarkStart w:id="137" w:name="_Toc403258040"/>
      <w:bookmarkStart w:id="138" w:name="_Toc504400816"/>
      <w:bookmarkEnd w:id="133"/>
      <w:bookmarkEnd w:id="134"/>
      <w:bookmarkEnd w:id="135"/>
    </w:p>
    <w:bookmarkEnd w:id="136"/>
    <w:bookmarkEnd w:id="137"/>
    <w:p w:rsidR="00D26AAF" w:rsidRPr="0071476B" w:rsidRDefault="00D26AAF" w:rsidP="00D26AAF">
      <w:pPr>
        <w:pStyle w:val="2"/>
        <w:spacing w:line="360" w:lineRule="auto"/>
        <w:rPr>
          <w:rFonts w:ascii="华文中宋" w:eastAsia="华文中宋" w:hAnsi="华文中宋"/>
          <w:b w:val="0"/>
          <w:bCs w:val="0"/>
          <w:sz w:val="28"/>
        </w:rPr>
      </w:pPr>
      <w:r w:rsidRPr="001E30EE">
        <w:rPr>
          <w:rFonts w:ascii="华文中宋" w:eastAsia="华文中宋" w:hAnsi="华文中宋" w:hint="eastAsia"/>
          <w:b w:val="0"/>
          <w:bCs w:val="0"/>
          <w:sz w:val="28"/>
        </w:rPr>
        <w:t>1.货物需求一览表</w:t>
      </w:r>
    </w:p>
    <w:tbl>
      <w:tblPr>
        <w:tblW w:w="8128" w:type="dxa"/>
        <w:tblInd w:w="93" w:type="dxa"/>
        <w:tblLook w:val="04A0" w:firstRow="1" w:lastRow="0" w:firstColumn="1" w:lastColumn="0" w:noHBand="0" w:noVBand="1"/>
      </w:tblPr>
      <w:tblGrid>
        <w:gridCol w:w="952"/>
        <w:gridCol w:w="5286"/>
        <w:gridCol w:w="1890"/>
      </w:tblGrid>
      <w:tr w:rsidR="00D26AAF" w:rsidRPr="00757776" w:rsidTr="0074247D">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AAF" w:rsidRPr="00757776" w:rsidRDefault="00D26AAF" w:rsidP="0074247D">
            <w:pPr>
              <w:widowControl/>
              <w:jc w:val="center"/>
              <w:rPr>
                <w:rFonts w:ascii="宋体" w:hAnsi="宋体" w:cs="宋体"/>
                <w:b/>
                <w:bCs/>
                <w:kern w:val="0"/>
                <w:szCs w:val="21"/>
              </w:rPr>
            </w:pPr>
            <w:proofErr w:type="gramStart"/>
            <w:r w:rsidRPr="00757776">
              <w:rPr>
                <w:rFonts w:ascii="宋体" w:hAnsi="宋体" w:cs="宋体" w:hint="eastAsia"/>
                <w:b/>
                <w:bCs/>
                <w:kern w:val="0"/>
                <w:szCs w:val="21"/>
              </w:rPr>
              <w:t>包号</w:t>
            </w:r>
            <w:proofErr w:type="gramEnd"/>
          </w:p>
        </w:tc>
        <w:tc>
          <w:tcPr>
            <w:tcW w:w="5286" w:type="dxa"/>
            <w:tcBorders>
              <w:top w:val="single" w:sz="4" w:space="0" w:color="auto"/>
              <w:left w:val="nil"/>
              <w:bottom w:val="single" w:sz="4" w:space="0" w:color="auto"/>
              <w:right w:val="single" w:sz="4" w:space="0" w:color="auto"/>
            </w:tcBorders>
            <w:shd w:val="clear" w:color="auto" w:fill="auto"/>
            <w:vAlign w:val="center"/>
            <w:hideMark/>
          </w:tcPr>
          <w:p w:rsidR="00D26AAF" w:rsidRPr="00757776" w:rsidRDefault="00D26AAF" w:rsidP="0074247D">
            <w:pPr>
              <w:widowControl/>
              <w:jc w:val="center"/>
              <w:rPr>
                <w:rFonts w:ascii="宋体" w:hAnsi="宋体" w:cs="宋体"/>
                <w:b/>
                <w:bCs/>
                <w:kern w:val="0"/>
                <w:szCs w:val="21"/>
              </w:rPr>
            </w:pPr>
            <w:r w:rsidRPr="00757776">
              <w:rPr>
                <w:rFonts w:ascii="宋体" w:hAnsi="宋体" w:cs="宋体" w:hint="eastAsia"/>
                <w:b/>
                <w:bCs/>
                <w:kern w:val="0"/>
                <w:szCs w:val="21"/>
              </w:rPr>
              <w:t>设备名称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26AAF" w:rsidRPr="00757776" w:rsidRDefault="00D26AAF" w:rsidP="0074247D">
            <w:pPr>
              <w:widowControl/>
              <w:jc w:val="center"/>
              <w:rPr>
                <w:rFonts w:ascii="宋体" w:hAnsi="宋体" w:cs="宋体"/>
                <w:b/>
                <w:bCs/>
                <w:kern w:val="0"/>
                <w:szCs w:val="21"/>
              </w:rPr>
            </w:pPr>
            <w:r w:rsidRPr="00757776">
              <w:rPr>
                <w:rFonts w:ascii="宋体" w:hAnsi="宋体" w:cs="宋体" w:hint="eastAsia"/>
                <w:b/>
                <w:bCs/>
                <w:kern w:val="0"/>
                <w:szCs w:val="21"/>
              </w:rPr>
              <w:t>数量（台/套）</w:t>
            </w:r>
          </w:p>
        </w:tc>
      </w:tr>
      <w:tr w:rsidR="00D26AAF" w:rsidRPr="0071476B" w:rsidTr="0074247D">
        <w:trPr>
          <w:trHeight w:val="420"/>
        </w:trPr>
        <w:tc>
          <w:tcPr>
            <w:tcW w:w="952" w:type="dxa"/>
            <w:vMerge w:val="restart"/>
            <w:tcBorders>
              <w:top w:val="single" w:sz="4" w:space="0" w:color="auto"/>
              <w:left w:val="single" w:sz="4" w:space="0" w:color="auto"/>
              <w:right w:val="single" w:sz="4" w:space="0" w:color="auto"/>
            </w:tcBorders>
            <w:vAlign w:val="center"/>
            <w:hideMark/>
          </w:tcPr>
          <w:p w:rsidR="00D26AAF" w:rsidRPr="0071476B" w:rsidRDefault="00D26AAF" w:rsidP="0074247D">
            <w:pPr>
              <w:jc w:val="center"/>
              <w:rPr>
                <w:rFonts w:ascii="宋体" w:hAnsi="宋体" w:cs="宋体"/>
                <w:bCs/>
                <w:kern w:val="0"/>
                <w:szCs w:val="21"/>
              </w:rPr>
            </w:pPr>
            <w:r>
              <w:rPr>
                <w:rFonts w:ascii="宋体" w:hAnsi="宋体" w:cs="宋体"/>
                <w:bCs/>
                <w:kern w:val="0"/>
                <w:szCs w:val="21"/>
              </w:rPr>
              <w:t>A</w:t>
            </w:r>
          </w:p>
        </w:tc>
        <w:tc>
          <w:tcPr>
            <w:tcW w:w="5286" w:type="dxa"/>
            <w:tcBorders>
              <w:top w:val="nil"/>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微机</w:t>
            </w:r>
          </w:p>
        </w:tc>
        <w:tc>
          <w:tcPr>
            <w:tcW w:w="1890" w:type="dxa"/>
            <w:tcBorders>
              <w:top w:val="nil"/>
              <w:left w:val="nil"/>
              <w:bottom w:val="single" w:sz="4" w:space="0" w:color="auto"/>
              <w:right w:val="single" w:sz="4" w:space="0" w:color="auto"/>
            </w:tcBorders>
            <w:shd w:val="clear" w:color="auto" w:fill="auto"/>
            <w:vAlign w:val="center"/>
            <w:hideMark/>
          </w:tcPr>
          <w:p w:rsidR="00D26AAF" w:rsidRPr="0071476B" w:rsidRDefault="00D26AAF" w:rsidP="0074247D">
            <w:pPr>
              <w:jc w:val="center"/>
              <w:rPr>
                <w:rFonts w:ascii="宋体" w:hAnsi="宋体" w:cs="Courier New"/>
                <w:szCs w:val="21"/>
              </w:rPr>
            </w:pPr>
            <w:r>
              <w:rPr>
                <w:rFonts w:ascii="宋体" w:hAnsi="宋体" w:cs="Courier New" w:hint="eastAsia"/>
                <w:szCs w:val="21"/>
              </w:rPr>
              <w:t>6</w:t>
            </w:r>
            <w:r>
              <w:rPr>
                <w:rFonts w:ascii="宋体" w:hAnsi="宋体" w:cs="Courier New"/>
                <w:szCs w:val="21"/>
              </w:rPr>
              <w:t>4</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szCs w:val="21"/>
              </w:rPr>
            </w:pPr>
            <w:r>
              <w:rPr>
                <w:rFonts w:ascii="宋体" w:hAnsi="宋体" w:hint="eastAsia"/>
                <w:szCs w:val="21"/>
              </w:rPr>
              <w:t>2、液晶电视</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5</w:t>
            </w:r>
          </w:p>
        </w:tc>
      </w:tr>
      <w:tr w:rsidR="00D26AAF" w:rsidRPr="0071476B" w:rsidTr="0074247D">
        <w:trPr>
          <w:trHeight w:val="36"/>
        </w:trPr>
        <w:tc>
          <w:tcPr>
            <w:tcW w:w="952" w:type="dxa"/>
            <w:vMerge w:val="restart"/>
            <w:tcBorders>
              <w:top w:val="single" w:sz="4" w:space="0" w:color="auto"/>
              <w:left w:val="single" w:sz="4" w:space="0" w:color="auto"/>
              <w:right w:val="single" w:sz="4" w:space="0" w:color="auto"/>
            </w:tcBorders>
            <w:vAlign w:val="center"/>
          </w:tcPr>
          <w:p w:rsidR="00D26AAF" w:rsidRPr="0071476B" w:rsidRDefault="00D26AAF" w:rsidP="0074247D">
            <w:pPr>
              <w:widowControl/>
              <w:jc w:val="center"/>
              <w:rPr>
                <w:rFonts w:ascii="宋体" w:hAnsi="宋体" w:cs="宋体"/>
                <w:bCs/>
                <w:kern w:val="0"/>
                <w:szCs w:val="21"/>
              </w:rPr>
            </w:pPr>
            <w:r>
              <w:rPr>
                <w:rFonts w:ascii="宋体" w:hAnsi="宋体" w:cs="宋体"/>
                <w:bCs/>
                <w:kern w:val="0"/>
                <w:szCs w:val="21"/>
              </w:rPr>
              <w:t>B</w:t>
            </w: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szCs w:val="21"/>
              </w:rPr>
            </w:pPr>
            <w:r>
              <w:rPr>
                <w:rFonts w:ascii="宋体" w:hAnsi="宋体" w:hint="eastAsia"/>
                <w:szCs w:val="21"/>
              </w:rPr>
              <w:t>3、投影机</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2</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szCs w:val="21"/>
              </w:rPr>
            </w:pPr>
            <w:r>
              <w:rPr>
                <w:rFonts w:ascii="宋体" w:hAnsi="宋体" w:hint="eastAsia"/>
                <w:szCs w:val="21"/>
              </w:rPr>
              <w:t>4、投影机</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2</w:t>
            </w:r>
            <w:r>
              <w:rPr>
                <w:rFonts w:ascii="宋体" w:hAnsi="宋体" w:cs="Courier New"/>
                <w:szCs w:val="21"/>
              </w:rPr>
              <w:t>7</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szCs w:val="21"/>
              </w:rPr>
            </w:pPr>
            <w:r>
              <w:rPr>
                <w:rFonts w:ascii="宋体" w:hAnsi="宋体" w:hint="eastAsia"/>
                <w:szCs w:val="21"/>
              </w:rPr>
              <w:t>5、H</w:t>
            </w:r>
            <w:r>
              <w:rPr>
                <w:rFonts w:ascii="宋体" w:hAnsi="宋体"/>
                <w:szCs w:val="21"/>
              </w:rPr>
              <w:t>DMI</w:t>
            </w:r>
            <w:r>
              <w:rPr>
                <w:rFonts w:ascii="宋体" w:hAnsi="宋体" w:hint="eastAsia"/>
                <w:szCs w:val="21"/>
              </w:rPr>
              <w:t>分配器</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5</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D26AAF" w:rsidRDefault="00D26AAF" w:rsidP="0074247D">
            <w:pPr>
              <w:widowControl/>
              <w:jc w:val="center"/>
              <w:rPr>
                <w:rFonts w:ascii="宋体" w:hAnsi="宋体"/>
                <w:szCs w:val="21"/>
              </w:rPr>
            </w:pPr>
            <w:r w:rsidRPr="00D26AAF">
              <w:rPr>
                <w:rFonts w:ascii="宋体" w:hAnsi="宋体" w:hint="eastAsia"/>
                <w:szCs w:val="21"/>
              </w:rPr>
              <w:t>6、摄像头</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07</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D26AAF" w:rsidRDefault="00D26AAF" w:rsidP="0074247D">
            <w:pPr>
              <w:widowControl/>
              <w:jc w:val="center"/>
              <w:rPr>
                <w:rFonts w:ascii="宋体" w:hAnsi="宋体"/>
                <w:szCs w:val="21"/>
              </w:rPr>
            </w:pPr>
            <w:r w:rsidRPr="00D26AAF">
              <w:rPr>
                <w:rFonts w:ascii="宋体" w:hAnsi="宋体" w:hint="eastAsia"/>
                <w:szCs w:val="21"/>
              </w:rPr>
              <w:t>7、拾音器</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65</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Pr="0071476B"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D26AAF" w:rsidRDefault="00D26AAF" w:rsidP="0074247D">
            <w:pPr>
              <w:widowControl/>
              <w:jc w:val="center"/>
              <w:rPr>
                <w:rFonts w:ascii="宋体" w:hAnsi="宋体"/>
                <w:szCs w:val="21"/>
              </w:rPr>
            </w:pPr>
            <w:r w:rsidRPr="00D26AAF">
              <w:rPr>
                <w:rFonts w:ascii="宋体" w:hAnsi="宋体" w:hint="eastAsia"/>
                <w:szCs w:val="21"/>
              </w:rPr>
              <w:t>8、中控</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5</w:t>
            </w:r>
            <w:r>
              <w:rPr>
                <w:rFonts w:ascii="宋体" w:hAnsi="宋体" w:cs="Courier New"/>
                <w:szCs w:val="21"/>
              </w:rPr>
              <w:t>4</w:t>
            </w:r>
          </w:p>
        </w:tc>
      </w:tr>
      <w:tr w:rsidR="00D26AAF" w:rsidRPr="0071476B" w:rsidTr="0074247D">
        <w:trPr>
          <w:trHeight w:val="448"/>
        </w:trPr>
        <w:tc>
          <w:tcPr>
            <w:tcW w:w="952" w:type="dxa"/>
            <w:vMerge/>
            <w:tcBorders>
              <w:left w:val="single" w:sz="4" w:space="0" w:color="auto"/>
              <w:right w:val="single" w:sz="4" w:space="0" w:color="auto"/>
            </w:tcBorders>
            <w:vAlign w:val="center"/>
          </w:tcPr>
          <w:p w:rsidR="00D26AAF" w:rsidRDefault="00D26AAF" w:rsidP="0074247D">
            <w:pPr>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D26AAF" w:rsidRDefault="00D26AAF" w:rsidP="0074247D">
            <w:pPr>
              <w:widowControl/>
              <w:jc w:val="center"/>
              <w:rPr>
                <w:rFonts w:ascii="宋体" w:hAnsi="宋体"/>
                <w:szCs w:val="21"/>
              </w:rPr>
            </w:pPr>
            <w:r w:rsidRPr="00D26AAF">
              <w:rPr>
                <w:rFonts w:ascii="宋体" w:hAnsi="宋体" w:hint="eastAsia"/>
                <w:szCs w:val="21"/>
              </w:rPr>
              <w:t>9、液晶面板</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cs="Courier New"/>
                <w:szCs w:val="21"/>
              </w:rPr>
            </w:pPr>
            <w:r>
              <w:rPr>
                <w:rFonts w:ascii="宋体" w:hAnsi="宋体" w:cs="Courier New" w:hint="eastAsia"/>
                <w:szCs w:val="21"/>
              </w:rPr>
              <w:t>5</w:t>
            </w:r>
            <w:r>
              <w:rPr>
                <w:rFonts w:ascii="宋体" w:hAnsi="宋体" w:cs="Courier New"/>
                <w:szCs w:val="21"/>
              </w:rPr>
              <w:t>4</w:t>
            </w:r>
          </w:p>
        </w:tc>
      </w:tr>
      <w:tr w:rsidR="00D26AAF" w:rsidRPr="0071476B" w:rsidTr="0074247D">
        <w:trPr>
          <w:trHeight w:val="448"/>
        </w:trPr>
        <w:tc>
          <w:tcPr>
            <w:tcW w:w="952" w:type="dxa"/>
            <w:vMerge/>
            <w:tcBorders>
              <w:left w:val="single" w:sz="4" w:space="0" w:color="auto"/>
              <w:bottom w:val="single" w:sz="4" w:space="0" w:color="auto"/>
              <w:right w:val="single" w:sz="4" w:space="0" w:color="auto"/>
            </w:tcBorders>
            <w:vAlign w:val="center"/>
          </w:tcPr>
          <w:p w:rsidR="00D26AAF" w:rsidRDefault="00D26AAF" w:rsidP="0074247D">
            <w:pPr>
              <w:widowControl/>
              <w:jc w:val="center"/>
              <w:rPr>
                <w:rFonts w:ascii="宋体" w:hAnsi="宋体" w:cs="宋体"/>
                <w:bCs/>
                <w:kern w:val="0"/>
                <w:szCs w:val="21"/>
              </w:rPr>
            </w:pPr>
          </w:p>
        </w:tc>
        <w:tc>
          <w:tcPr>
            <w:tcW w:w="5286" w:type="dxa"/>
            <w:tcBorders>
              <w:top w:val="single" w:sz="4" w:space="0" w:color="auto"/>
              <w:left w:val="nil"/>
              <w:bottom w:val="single" w:sz="4" w:space="0" w:color="auto"/>
              <w:right w:val="single" w:sz="4" w:space="0" w:color="auto"/>
            </w:tcBorders>
            <w:shd w:val="clear" w:color="auto" w:fill="auto"/>
            <w:vAlign w:val="center"/>
          </w:tcPr>
          <w:p w:rsidR="00D26AAF" w:rsidRPr="00D26AAF" w:rsidRDefault="00D26AAF" w:rsidP="0074247D">
            <w:pPr>
              <w:widowControl/>
              <w:jc w:val="center"/>
              <w:rPr>
                <w:rFonts w:ascii="宋体" w:hAnsi="宋体"/>
                <w:szCs w:val="21"/>
              </w:rPr>
            </w:pPr>
            <w:r w:rsidRPr="00D26AAF">
              <w:rPr>
                <w:rFonts w:ascii="宋体" w:hAnsi="宋体" w:hint="eastAsia"/>
                <w:szCs w:val="21"/>
              </w:rPr>
              <w:t>10、智慧教室综合服务平台</w:t>
            </w:r>
          </w:p>
        </w:tc>
        <w:tc>
          <w:tcPr>
            <w:tcW w:w="1890" w:type="dxa"/>
            <w:tcBorders>
              <w:top w:val="single" w:sz="4" w:space="0" w:color="auto"/>
              <w:left w:val="nil"/>
              <w:bottom w:val="single" w:sz="4" w:space="0" w:color="auto"/>
              <w:right w:val="single" w:sz="4" w:space="0" w:color="auto"/>
            </w:tcBorders>
            <w:shd w:val="clear" w:color="auto" w:fill="auto"/>
            <w:vAlign w:val="center"/>
          </w:tcPr>
          <w:p w:rsidR="00D26AAF" w:rsidRDefault="00D26AAF" w:rsidP="0074247D">
            <w:pPr>
              <w:jc w:val="center"/>
              <w:rPr>
                <w:rFonts w:ascii="宋体" w:hAnsi="宋体" w:cs="Courier New"/>
                <w:szCs w:val="21"/>
              </w:rPr>
            </w:pPr>
            <w:r>
              <w:rPr>
                <w:rFonts w:ascii="宋体" w:hAnsi="宋体" w:cs="Courier New" w:hint="eastAsia"/>
                <w:szCs w:val="21"/>
              </w:rPr>
              <w:t>1</w:t>
            </w:r>
          </w:p>
        </w:tc>
      </w:tr>
    </w:tbl>
    <w:p w:rsidR="00D26AAF" w:rsidRDefault="00D26AAF" w:rsidP="00D26AAF">
      <w:pPr>
        <w:rPr>
          <w:rFonts w:ascii="楷体_GB2312" w:eastAsia="楷体_GB2312"/>
          <w:b/>
          <w:bCs/>
          <w:sz w:val="28"/>
        </w:rPr>
      </w:pP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D26AAF" w:rsidRDefault="00D26AAF" w:rsidP="00D26AAF">
      <w:pPr>
        <w:rPr>
          <w:rFonts w:ascii="楷体_GB2312" w:eastAsia="楷体_GB2312"/>
          <w:b/>
          <w:bCs/>
          <w:sz w:val="28"/>
        </w:rPr>
      </w:pPr>
      <w:r>
        <w:rPr>
          <w:rFonts w:ascii="楷体_GB2312" w:eastAsia="楷体_GB2312" w:hint="eastAsia"/>
          <w:b/>
          <w:bCs/>
          <w:sz w:val="28"/>
        </w:rPr>
        <w:lastRenderedPageBreak/>
        <w:t>1.</w:t>
      </w:r>
      <w:r>
        <w:rPr>
          <w:rFonts w:ascii="楷体_GB2312" w:eastAsia="楷体_GB2312"/>
          <w:b/>
          <w:bCs/>
          <w:sz w:val="28"/>
        </w:rPr>
        <w:t>1</w:t>
      </w:r>
      <w:r>
        <w:rPr>
          <w:rFonts w:ascii="楷体_GB2312" w:eastAsia="楷体_GB2312" w:hint="eastAsia"/>
          <w:b/>
          <w:bCs/>
          <w:sz w:val="28"/>
        </w:rPr>
        <w:t>项目要求</w:t>
      </w:r>
    </w:p>
    <w:p w:rsidR="00D26AAF" w:rsidRDefault="00D26AAF" w:rsidP="00D26AAF">
      <w:pPr>
        <w:spacing w:line="440" w:lineRule="exact"/>
        <w:ind w:firstLine="420"/>
        <w:rPr>
          <w:rFonts w:ascii="宋体" w:hAnsi="宋体" w:cs="黑体"/>
          <w:szCs w:val="21"/>
        </w:rPr>
      </w:pPr>
      <w:r>
        <w:rPr>
          <w:rFonts w:ascii="宋体" w:hAnsi="宋体" w:cs="黑体" w:hint="eastAsia"/>
          <w:szCs w:val="21"/>
        </w:rPr>
        <w:t>本次项目为公共多媒体教室常规设备更新，全部为旧教室改造，共涉及四个教学楼。</w:t>
      </w:r>
    </w:p>
    <w:p w:rsidR="00D26AAF" w:rsidRDefault="00D26AAF" w:rsidP="00D26AAF">
      <w:pPr>
        <w:spacing w:line="440" w:lineRule="exact"/>
        <w:ind w:firstLine="420"/>
        <w:rPr>
          <w:rFonts w:ascii="宋体" w:hAnsi="宋体" w:cs="黑体"/>
          <w:szCs w:val="21"/>
        </w:rPr>
      </w:pPr>
      <w:r>
        <w:rPr>
          <w:rFonts w:ascii="宋体" w:hAnsi="宋体" w:cs="黑体" w:hint="eastAsia"/>
          <w:szCs w:val="21"/>
        </w:rPr>
        <w:t>其中微机全部用于第二教学楼，需按照要求安装到每个教室。</w:t>
      </w:r>
    </w:p>
    <w:p w:rsidR="00D26AAF" w:rsidRDefault="00D26AAF" w:rsidP="00D26AAF">
      <w:pPr>
        <w:spacing w:line="440" w:lineRule="exact"/>
        <w:ind w:firstLine="420"/>
        <w:rPr>
          <w:rFonts w:ascii="宋体" w:hAnsi="宋体" w:cs="黑体"/>
          <w:szCs w:val="21"/>
        </w:rPr>
      </w:pPr>
      <w:r>
        <w:rPr>
          <w:rFonts w:ascii="宋体" w:hAnsi="宋体" w:cs="黑体" w:hint="eastAsia"/>
          <w:szCs w:val="21"/>
        </w:rPr>
        <w:t>液晶电视中标方仅提供设备，不需要提供施工配件、线材等。</w:t>
      </w:r>
    </w:p>
    <w:p w:rsidR="00D26AAF" w:rsidRDefault="00D26AAF" w:rsidP="00D26AAF">
      <w:pPr>
        <w:spacing w:line="440" w:lineRule="exact"/>
        <w:ind w:firstLine="420"/>
        <w:rPr>
          <w:rFonts w:ascii="宋体" w:hAnsi="宋体" w:cs="黑体"/>
          <w:szCs w:val="21"/>
        </w:rPr>
      </w:pPr>
      <w:r>
        <w:rPr>
          <w:rFonts w:ascii="宋体" w:hAnsi="宋体" w:cs="黑体" w:hint="eastAsia"/>
          <w:szCs w:val="21"/>
        </w:rPr>
        <w:t>液晶电视作为公共教室投影机的副显示设备、施工等由投影机中标方完成，所有线材及配件由投影机中标方提供。</w:t>
      </w:r>
    </w:p>
    <w:p w:rsidR="00D26AAF" w:rsidRDefault="00D26AAF" w:rsidP="00D26AAF">
      <w:pPr>
        <w:spacing w:line="440" w:lineRule="exact"/>
        <w:ind w:firstLine="420"/>
        <w:rPr>
          <w:rFonts w:ascii="宋体" w:hAnsi="宋体" w:cs="黑体"/>
          <w:szCs w:val="21"/>
        </w:rPr>
      </w:pPr>
      <w:r>
        <w:rPr>
          <w:rFonts w:ascii="宋体" w:hAnsi="宋体" w:cs="黑体" w:hint="eastAsia"/>
          <w:szCs w:val="21"/>
        </w:rPr>
        <w:t>投影机项目主要安装位置为第二教学楼，投标费用应包含旧投影机拆除，新投影机吊装，所需线材、带锁吊架，施工费等一应费用，同时拆除的旧投影机需要移机至其它教室，费用应包含施工费用，但不包含移机部分线材费，移机总量为30台。</w:t>
      </w:r>
    </w:p>
    <w:p w:rsidR="00D26AAF" w:rsidRDefault="00D26AAF" w:rsidP="00D26AAF">
      <w:pPr>
        <w:spacing w:line="440" w:lineRule="exact"/>
        <w:ind w:firstLine="420"/>
        <w:rPr>
          <w:rFonts w:ascii="宋体" w:hAnsi="宋体" w:cs="黑体"/>
          <w:szCs w:val="21"/>
        </w:rPr>
      </w:pPr>
      <w:r>
        <w:rPr>
          <w:rFonts w:ascii="宋体" w:hAnsi="宋体" w:cs="黑体" w:hint="eastAsia"/>
          <w:szCs w:val="21"/>
        </w:rPr>
        <w:t>摄像头及拾音器作为公共教室监控使用，共涉及四个教学楼，需要完成安装及与中控系统对接的全部工作，另外，有14个教室涉及原有摄像头的移机及重新布线工作。最终验收标准为在</w:t>
      </w:r>
      <w:proofErr w:type="gramStart"/>
      <w:r>
        <w:rPr>
          <w:rFonts w:ascii="宋体" w:hAnsi="宋体" w:cs="黑体" w:hint="eastAsia"/>
          <w:szCs w:val="21"/>
        </w:rPr>
        <w:t>中控平台端</w:t>
      </w:r>
      <w:proofErr w:type="gramEnd"/>
      <w:r>
        <w:rPr>
          <w:rFonts w:ascii="宋体" w:hAnsi="宋体" w:cs="黑体" w:hint="eastAsia"/>
          <w:szCs w:val="21"/>
        </w:rPr>
        <w:t>完成对摄像头的接入和控制，图像信号清晰完整，声音清晰，音量适中，无杂音，所有配置符合标准。</w:t>
      </w:r>
    </w:p>
    <w:p w:rsidR="00D26AAF" w:rsidRDefault="00D26AAF" w:rsidP="00D26AAF">
      <w:pPr>
        <w:spacing w:line="440" w:lineRule="exact"/>
        <w:ind w:firstLine="420"/>
        <w:rPr>
          <w:rFonts w:ascii="宋体" w:hAnsi="宋体" w:cs="黑体"/>
          <w:szCs w:val="21"/>
        </w:rPr>
      </w:pPr>
      <w:r>
        <w:rPr>
          <w:rFonts w:ascii="宋体" w:hAnsi="宋体" w:cs="黑体" w:hint="eastAsia"/>
          <w:szCs w:val="21"/>
        </w:rPr>
        <w:t>中</w:t>
      </w:r>
      <w:proofErr w:type="gramStart"/>
      <w:r>
        <w:rPr>
          <w:rFonts w:ascii="宋体" w:hAnsi="宋体" w:cs="黑体" w:hint="eastAsia"/>
          <w:szCs w:val="21"/>
        </w:rPr>
        <w:t>控设备</w:t>
      </w:r>
      <w:proofErr w:type="gramEnd"/>
      <w:r>
        <w:rPr>
          <w:rFonts w:ascii="宋体" w:hAnsi="宋体" w:cs="黑体" w:hint="eastAsia"/>
          <w:szCs w:val="21"/>
        </w:rPr>
        <w:t>主要用于第二教学楼，需要完成中控主机及控制面板的安装工作，报价应包含设备安装涉及的全部线材配件及施工费用。二教本次中控更新为部分更新，部分原有中</w:t>
      </w:r>
      <w:proofErr w:type="gramStart"/>
      <w:r>
        <w:rPr>
          <w:rFonts w:ascii="宋体" w:hAnsi="宋体" w:cs="黑体" w:hint="eastAsia"/>
          <w:szCs w:val="21"/>
        </w:rPr>
        <w:t>控设备</w:t>
      </w:r>
      <w:proofErr w:type="gramEnd"/>
      <w:r>
        <w:rPr>
          <w:rFonts w:ascii="宋体" w:hAnsi="宋体" w:cs="黑体" w:hint="eastAsia"/>
          <w:szCs w:val="21"/>
        </w:rPr>
        <w:t>需要也接入控制平台，最终验收标准为所有教室端</w:t>
      </w:r>
      <w:proofErr w:type="gramStart"/>
      <w:r>
        <w:rPr>
          <w:rFonts w:ascii="宋体" w:hAnsi="宋体" w:cs="黑体" w:hint="eastAsia"/>
          <w:szCs w:val="21"/>
        </w:rPr>
        <w:t>中控都能够</w:t>
      </w:r>
      <w:proofErr w:type="gramEnd"/>
      <w:r>
        <w:rPr>
          <w:rFonts w:ascii="宋体" w:hAnsi="宋体" w:cs="黑体" w:hint="eastAsia"/>
          <w:szCs w:val="21"/>
        </w:rPr>
        <w:t>与平台进行正常对接，实现平台所有功能。</w:t>
      </w:r>
    </w:p>
    <w:p w:rsidR="00D26AAF" w:rsidRPr="008A27D8" w:rsidRDefault="00D26AAF" w:rsidP="00D26AAF">
      <w:pPr>
        <w:rPr>
          <w:rFonts w:ascii="楷体_GB2312" w:eastAsia="楷体_GB2312"/>
          <w:b/>
          <w:bCs/>
          <w:sz w:val="28"/>
        </w:rPr>
      </w:pPr>
      <w:r w:rsidRPr="008A27D8">
        <w:rPr>
          <w:rFonts w:ascii="楷体_GB2312" w:eastAsia="楷体_GB2312"/>
          <w:b/>
          <w:bCs/>
          <w:sz w:val="28"/>
        </w:rPr>
        <w:t>1.2</w:t>
      </w:r>
      <w:r w:rsidRPr="008A27D8">
        <w:rPr>
          <w:rFonts w:ascii="楷体_GB2312" w:eastAsia="楷体_GB2312" w:hint="eastAsia"/>
          <w:b/>
          <w:bCs/>
          <w:sz w:val="28"/>
        </w:rPr>
        <w:t>设备技术参数要求</w:t>
      </w:r>
    </w:p>
    <w:p w:rsidR="00D26AAF" w:rsidRDefault="00D26AAF" w:rsidP="00D26AAF">
      <w:pPr>
        <w:rPr>
          <w:rFonts w:ascii="宋体" w:hAnsi="宋体"/>
          <w:szCs w:val="21"/>
        </w:rPr>
      </w:pPr>
      <w:r>
        <w:rPr>
          <w:rFonts w:ascii="宋体" w:hAnsi="宋体" w:hint="eastAsia"/>
          <w:szCs w:val="21"/>
        </w:rPr>
        <w:t>“</w:t>
      </w:r>
      <w:r w:rsidRPr="00397391">
        <w:rPr>
          <w:rFonts w:ascii="宋体" w:hAnsi="宋体" w:hint="eastAsia"/>
          <w:szCs w:val="21"/>
        </w:rPr>
        <w:t>★</w:t>
      </w:r>
      <w:r>
        <w:rPr>
          <w:rFonts w:ascii="宋体" w:hAnsi="宋体" w:hint="eastAsia"/>
          <w:szCs w:val="21"/>
        </w:rPr>
        <w:t>”项</w:t>
      </w:r>
      <w:proofErr w:type="gramStart"/>
      <w:r>
        <w:rPr>
          <w:rFonts w:ascii="宋体" w:hAnsi="宋体" w:hint="eastAsia"/>
          <w:szCs w:val="21"/>
        </w:rPr>
        <w:t>为废标项</w:t>
      </w:r>
      <w:proofErr w:type="gramEnd"/>
      <w:r>
        <w:rPr>
          <w:rFonts w:ascii="宋体" w:hAnsi="宋体" w:hint="eastAsia"/>
          <w:szCs w:val="21"/>
        </w:rPr>
        <w:t>，不允许负偏离，“#”项指标代表减分项，投标产品不满足将被减分，为证明所投设备参数的真实性，投标商可针对带 “</w:t>
      </w:r>
      <w:r w:rsidRPr="00397391">
        <w:rPr>
          <w:rFonts w:ascii="宋体" w:hAnsi="宋体" w:hint="eastAsia"/>
          <w:szCs w:val="21"/>
        </w:rPr>
        <w:t>★</w:t>
      </w:r>
      <w:r>
        <w:rPr>
          <w:rFonts w:ascii="宋体" w:hAnsi="宋体" w:hint="eastAsia"/>
          <w:szCs w:val="21"/>
        </w:rPr>
        <w:t>”及“#”号的指标，提供相关网页截图、彩页等证明。</w:t>
      </w:r>
    </w:p>
    <w:tbl>
      <w:tblPr>
        <w:tblW w:w="8528" w:type="dxa"/>
        <w:tblLayout w:type="fixed"/>
        <w:tblLook w:val="04A0" w:firstRow="1" w:lastRow="0" w:firstColumn="1" w:lastColumn="0" w:noHBand="0" w:noVBand="1"/>
      </w:tblPr>
      <w:tblGrid>
        <w:gridCol w:w="718"/>
        <w:gridCol w:w="1235"/>
        <w:gridCol w:w="4820"/>
        <w:gridCol w:w="878"/>
        <w:gridCol w:w="877"/>
      </w:tblGrid>
      <w:tr w:rsidR="00D26AAF" w:rsidTr="0074247D">
        <w:trPr>
          <w:trHeight w:val="549"/>
          <w:tblHeader/>
        </w:trPr>
        <w:tc>
          <w:tcPr>
            <w:tcW w:w="718" w:type="dxa"/>
            <w:tcBorders>
              <w:top w:val="single" w:sz="4" w:space="0" w:color="auto"/>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35" w:type="dxa"/>
            <w:tcBorders>
              <w:top w:val="single" w:sz="4" w:space="0" w:color="auto"/>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820" w:type="dxa"/>
            <w:tcBorders>
              <w:top w:val="single" w:sz="4" w:space="0" w:color="auto"/>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8" w:type="dxa"/>
            <w:tcBorders>
              <w:top w:val="single" w:sz="4" w:space="0" w:color="auto"/>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877" w:type="dxa"/>
            <w:tcBorders>
              <w:top w:val="single" w:sz="4" w:space="0" w:color="auto"/>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D26AAF" w:rsidTr="0074247D">
        <w:trPr>
          <w:trHeight w:val="991"/>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1</w:t>
            </w:r>
          </w:p>
        </w:tc>
        <w:tc>
          <w:tcPr>
            <w:tcW w:w="1235"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szCs w:val="21"/>
              </w:rPr>
            </w:pPr>
            <w:r>
              <w:rPr>
                <w:rFonts w:ascii="宋体" w:hAnsi="宋体" w:hint="eastAsia"/>
                <w:szCs w:val="21"/>
              </w:rPr>
              <w:t>微机</w:t>
            </w:r>
          </w:p>
        </w:tc>
        <w:tc>
          <w:tcPr>
            <w:tcW w:w="4820" w:type="dxa"/>
            <w:tcBorders>
              <w:top w:val="nil"/>
              <w:left w:val="nil"/>
              <w:bottom w:val="single" w:sz="4" w:space="0" w:color="auto"/>
              <w:right w:val="single" w:sz="4" w:space="0" w:color="auto"/>
            </w:tcBorders>
            <w:vAlign w:val="center"/>
          </w:tcPr>
          <w:p w:rsidR="00D26AAF" w:rsidRPr="007A7E04" w:rsidRDefault="00D26AAF" w:rsidP="0074247D">
            <w:pPr>
              <w:jc w:val="left"/>
              <w:rPr>
                <w:rFonts w:ascii="宋体" w:hAnsi="宋体"/>
                <w:szCs w:val="21"/>
              </w:rPr>
            </w:pPr>
            <w:r w:rsidRPr="00397391">
              <w:rPr>
                <w:rFonts w:ascii="宋体" w:hAnsi="宋体" w:hint="eastAsia"/>
                <w:szCs w:val="21"/>
              </w:rPr>
              <w:t>★</w:t>
            </w:r>
            <w:r>
              <w:rPr>
                <w:rFonts w:ascii="宋体" w:hAnsi="宋体" w:hint="eastAsia"/>
                <w:szCs w:val="21"/>
              </w:rPr>
              <w:t>1、</w:t>
            </w:r>
            <w:r w:rsidRPr="007A7E04">
              <w:rPr>
                <w:rFonts w:ascii="宋体" w:hAnsi="宋体" w:hint="eastAsia"/>
                <w:szCs w:val="21"/>
              </w:rPr>
              <w:t>主板</w:t>
            </w:r>
            <w:r>
              <w:rPr>
                <w:rFonts w:ascii="宋体" w:hAnsi="宋体" w:hint="eastAsia"/>
                <w:szCs w:val="21"/>
              </w:rPr>
              <w:t>：</w:t>
            </w:r>
            <w:r w:rsidRPr="007A7E04">
              <w:rPr>
                <w:rFonts w:ascii="宋体" w:hAnsi="宋体" w:hint="eastAsia"/>
                <w:szCs w:val="21"/>
              </w:rPr>
              <w:t xml:space="preserve">Intel 300系列及以上芯片组 </w:t>
            </w:r>
          </w:p>
          <w:p w:rsidR="00D26AAF" w:rsidRPr="007A7E04" w:rsidRDefault="00D26AAF" w:rsidP="0074247D">
            <w:pPr>
              <w:jc w:val="left"/>
              <w:rPr>
                <w:rFonts w:ascii="宋体" w:hAnsi="宋体"/>
                <w:szCs w:val="21"/>
              </w:rPr>
            </w:pPr>
            <w:r w:rsidRPr="00397391">
              <w:rPr>
                <w:rFonts w:ascii="宋体" w:hAnsi="宋体" w:hint="eastAsia"/>
                <w:szCs w:val="21"/>
              </w:rPr>
              <w:t>★</w:t>
            </w:r>
            <w:r>
              <w:rPr>
                <w:rFonts w:ascii="宋体" w:hAnsi="宋体" w:hint="eastAsia"/>
                <w:szCs w:val="21"/>
              </w:rPr>
              <w:t>2、</w:t>
            </w:r>
            <w:r w:rsidRPr="007A7E04">
              <w:rPr>
                <w:rFonts w:ascii="宋体" w:hAnsi="宋体"/>
                <w:szCs w:val="21"/>
              </w:rPr>
              <w:t xml:space="preserve">CPU </w:t>
            </w:r>
            <w:r>
              <w:rPr>
                <w:rFonts w:ascii="宋体" w:hAnsi="宋体" w:hint="eastAsia"/>
                <w:szCs w:val="21"/>
              </w:rPr>
              <w:t>：</w:t>
            </w:r>
            <w:r w:rsidRPr="007A7E04">
              <w:rPr>
                <w:rFonts w:ascii="宋体" w:hAnsi="宋体"/>
                <w:szCs w:val="21"/>
              </w:rPr>
              <w:t>Intel Core i5-8500 3.0G 6C</w:t>
            </w:r>
          </w:p>
          <w:p w:rsidR="00D26AAF" w:rsidRPr="007A7E04" w:rsidRDefault="00D26AAF" w:rsidP="0074247D">
            <w:pPr>
              <w:jc w:val="left"/>
              <w:rPr>
                <w:rFonts w:ascii="宋体" w:hAnsi="宋体"/>
                <w:szCs w:val="21"/>
              </w:rPr>
            </w:pPr>
            <w:r>
              <w:rPr>
                <w:rFonts w:ascii="宋体" w:hAnsi="宋体" w:hint="eastAsia"/>
                <w:szCs w:val="21"/>
              </w:rPr>
              <w:t>3、</w:t>
            </w:r>
            <w:r w:rsidRPr="007A7E04">
              <w:rPr>
                <w:rFonts w:ascii="宋体" w:hAnsi="宋体" w:hint="eastAsia"/>
                <w:szCs w:val="21"/>
              </w:rPr>
              <w:t>内存</w:t>
            </w:r>
            <w:r>
              <w:rPr>
                <w:rFonts w:ascii="宋体" w:hAnsi="宋体" w:hint="eastAsia"/>
                <w:szCs w:val="21"/>
              </w:rPr>
              <w:t>：</w:t>
            </w:r>
            <w:r w:rsidRPr="007A7E04">
              <w:rPr>
                <w:rFonts w:ascii="宋体" w:hAnsi="宋体" w:hint="eastAsia"/>
                <w:szCs w:val="21"/>
              </w:rPr>
              <w:t>≥8GB DDR4 2666 UDIMM</w:t>
            </w:r>
            <w:r>
              <w:rPr>
                <w:rFonts w:ascii="宋体" w:hAnsi="宋体" w:hint="eastAsia"/>
                <w:szCs w:val="21"/>
              </w:rPr>
              <w:t>；</w:t>
            </w:r>
            <w:r w:rsidRPr="007A7E04">
              <w:rPr>
                <w:rFonts w:ascii="宋体" w:hAnsi="宋体" w:hint="eastAsia"/>
                <w:szCs w:val="21"/>
              </w:rPr>
              <w:t>≥4根内存插槽</w:t>
            </w:r>
          </w:p>
          <w:p w:rsidR="00D26AAF" w:rsidRPr="007A7E04" w:rsidRDefault="00D26AAF" w:rsidP="0074247D">
            <w:pPr>
              <w:jc w:val="left"/>
              <w:rPr>
                <w:rFonts w:ascii="宋体" w:hAnsi="宋体"/>
                <w:szCs w:val="21"/>
              </w:rPr>
            </w:pPr>
            <w:r>
              <w:rPr>
                <w:rFonts w:ascii="宋体" w:hAnsi="宋体" w:hint="eastAsia"/>
                <w:szCs w:val="21"/>
              </w:rPr>
              <w:t>5、</w:t>
            </w:r>
            <w:r w:rsidRPr="007A7E04">
              <w:rPr>
                <w:rFonts w:ascii="宋体" w:hAnsi="宋体" w:hint="eastAsia"/>
                <w:szCs w:val="21"/>
              </w:rPr>
              <w:t>硬盘</w:t>
            </w:r>
            <w:r>
              <w:rPr>
                <w:rFonts w:ascii="宋体" w:hAnsi="宋体" w:hint="eastAsia"/>
                <w:szCs w:val="21"/>
              </w:rPr>
              <w:t>1：</w:t>
            </w:r>
            <w:r w:rsidRPr="007A7E04">
              <w:rPr>
                <w:rFonts w:ascii="宋体" w:hAnsi="宋体" w:hint="eastAsia"/>
                <w:szCs w:val="21"/>
              </w:rPr>
              <w:t>≥</w:t>
            </w:r>
            <w:r w:rsidRPr="007A7E04">
              <w:rPr>
                <w:rFonts w:ascii="宋体" w:hAnsi="宋体"/>
                <w:szCs w:val="21"/>
              </w:rPr>
              <w:t>1TB HD 7200RPM 3.5" SATA3</w:t>
            </w:r>
          </w:p>
          <w:p w:rsidR="00D26AAF" w:rsidRPr="007A7E04" w:rsidRDefault="00D26AAF" w:rsidP="0074247D">
            <w:pPr>
              <w:ind w:firstLineChars="100" w:firstLine="240"/>
              <w:jc w:val="left"/>
              <w:rPr>
                <w:rFonts w:ascii="宋体" w:hAnsi="宋体"/>
                <w:szCs w:val="21"/>
              </w:rPr>
            </w:pPr>
            <w:r w:rsidRPr="007A7E04">
              <w:rPr>
                <w:rFonts w:ascii="宋体" w:hAnsi="宋体" w:hint="eastAsia"/>
                <w:szCs w:val="21"/>
              </w:rPr>
              <w:t>硬盘2</w:t>
            </w:r>
            <w:r>
              <w:rPr>
                <w:rFonts w:ascii="宋体" w:hAnsi="宋体" w:hint="eastAsia"/>
                <w:szCs w:val="21"/>
              </w:rPr>
              <w:t>：</w:t>
            </w:r>
            <w:r w:rsidRPr="007A7E04">
              <w:rPr>
                <w:rFonts w:ascii="宋体" w:hAnsi="宋体" w:hint="eastAsia"/>
                <w:szCs w:val="21"/>
              </w:rPr>
              <w:t>≥</w:t>
            </w:r>
            <w:r w:rsidRPr="007A7E04">
              <w:rPr>
                <w:rFonts w:ascii="宋体" w:hAnsi="宋体"/>
                <w:szCs w:val="21"/>
              </w:rPr>
              <w:t>128GB SSD M.2 2280 NVMe TLC</w:t>
            </w:r>
          </w:p>
          <w:p w:rsidR="00D26AAF" w:rsidRPr="007A7E04" w:rsidRDefault="00D26AAF" w:rsidP="0074247D">
            <w:pPr>
              <w:jc w:val="left"/>
              <w:rPr>
                <w:rFonts w:ascii="宋体" w:hAnsi="宋体"/>
                <w:szCs w:val="21"/>
              </w:rPr>
            </w:pPr>
            <w:r w:rsidRPr="00397391">
              <w:rPr>
                <w:rFonts w:ascii="宋体" w:hAnsi="宋体" w:hint="eastAsia"/>
                <w:szCs w:val="21"/>
              </w:rPr>
              <w:t>★</w:t>
            </w:r>
            <w:r>
              <w:rPr>
                <w:rFonts w:ascii="宋体" w:hAnsi="宋体" w:hint="eastAsia"/>
                <w:szCs w:val="21"/>
              </w:rPr>
              <w:t>6、</w:t>
            </w:r>
            <w:r w:rsidRPr="007A7E04">
              <w:rPr>
                <w:rFonts w:ascii="宋体" w:hAnsi="宋体" w:hint="eastAsia"/>
                <w:szCs w:val="21"/>
              </w:rPr>
              <w:t>显卡</w:t>
            </w:r>
            <w:r>
              <w:rPr>
                <w:rFonts w:ascii="宋体" w:hAnsi="宋体" w:hint="eastAsia"/>
                <w:szCs w:val="21"/>
              </w:rPr>
              <w:t>：</w:t>
            </w:r>
            <w:r w:rsidRPr="007A7E04">
              <w:rPr>
                <w:rFonts w:ascii="宋体" w:hAnsi="宋体" w:hint="eastAsia"/>
                <w:szCs w:val="21"/>
              </w:rPr>
              <w:t xml:space="preserve">≥1GB GDDR5 独立显卡 </w:t>
            </w:r>
            <w:r>
              <w:rPr>
                <w:rFonts w:ascii="宋体" w:hAnsi="宋体" w:hint="eastAsia"/>
                <w:szCs w:val="21"/>
              </w:rPr>
              <w:t>，支持</w:t>
            </w:r>
            <w:r>
              <w:rPr>
                <w:rFonts w:ascii="宋体" w:hAnsi="宋体" w:hint="eastAsia"/>
                <w:szCs w:val="21"/>
              </w:rPr>
              <w:lastRenderedPageBreak/>
              <w:t>H</w:t>
            </w:r>
            <w:r>
              <w:rPr>
                <w:rFonts w:ascii="宋体" w:hAnsi="宋体"/>
                <w:szCs w:val="21"/>
              </w:rPr>
              <w:t>DMI</w:t>
            </w:r>
            <w:r>
              <w:rPr>
                <w:rFonts w:ascii="宋体" w:hAnsi="宋体" w:hint="eastAsia"/>
                <w:szCs w:val="21"/>
              </w:rPr>
              <w:t>、</w:t>
            </w:r>
            <w:r>
              <w:rPr>
                <w:rFonts w:ascii="宋体" w:hAnsi="宋体"/>
                <w:szCs w:val="21"/>
              </w:rPr>
              <w:t>VGA</w:t>
            </w:r>
            <w:r>
              <w:rPr>
                <w:rFonts w:ascii="宋体" w:hAnsi="宋体" w:hint="eastAsia"/>
                <w:szCs w:val="21"/>
              </w:rPr>
              <w:t>同时输出</w:t>
            </w:r>
            <w:r w:rsidRPr="007A7E04">
              <w:rPr>
                <w:rFonts w:ascii="宋体" w:hAnsi="宋体" w:hint="eastAsia"/>
                <w:szCs w:val="21"/>
              </w:rPr>
              <w:t>；</w:t>
            </w:r>
          </w:p>
          <w:p w:rsidR="00D26AAF" w:rsidRPr="007A7E04" w:rsidRDefault="00D26AAF" w:rsidP="0074247D">
            <w:pPr>
              <w:jc w:val="left"/>
              <w:rPr>
                <w:rFonts w:ascii="宋体" w:hAnsi="宋体"/>
                <w:szCs w:val="21"/>
              </w:rPr>
            </w:pPr>
            <w:r>
              <w:rPr>
                <w:rFonts w:ascii="宋体" w:hAnsi="宋体" w:hint="eastAsia"/>
                <w:szCs w:val="21"/>
              </w:rPr>
              <w:t>7、</w:t>
            </w:r>
            <w:r w:rsidRPr="007A7E04">
              <w:rPr>
                <w:rFonts w:ascii="宋体" w:hAnsi="宋体" w:hint="eastAsia"/>
                <w:szCs w:val="21"/>
              </w:rPr>
              <w:t>声卡</w:t>
            </w:r>
            <w:r>
              <w:rPr>
                <w:rFonts w:ascii="宋体" w:hAnsi="宋体" w:hint="eastAsia"/>
                <w:szCs w:val="21"/>
              </w:rPr>
              <w:t>：集成声卡/独立声卡</w:t>
            </w:r>
            <w:r w:rsidRPr="007A7E04">
              <w:rPr>
                <w:rFonts w:ascii="宋体" w:hAnsi="宋体" w:hint="eastAsia"/>
                <w:szCs w:val="21"/>
              </w:rPr>
              <w:t xml:space="preserve"> </w:t>
            </w:r>
          </w:p>
          <w:p w:rsidR="00D26AAF" w:rsidRPr="007A7E04" w:rsidRDefault="00D26AAF" w:rsidP="0074247D">
            <w:pPr>
              <w:jc w:val="left"/>
              <w:rPr>
                <w:rFonts w:ascii="宋体" w:hAnsi="宋体"/>
                <w:szCs w:val="21"/>
              </w:rPr>
            </w:pPr>
            <w:r>
              <w:rPr>
                <w:rFonts w:ascii="宋体" w:hAnsi="宋体" w:hint="eastAsia"/>
                <w:szCs w:val="21"/>
              </w:rPr>
              <w:t>8、</w:t>
            </w:r>
            <w:r w:rsidRPr="007A7E04">
              <w:rPr>
                <w:rFonts w:ascii="宋体" w:hAnsi="宋体" w:hint="eastAsia"/>
                <w:szCs w:val="21"/>
              </w:rPr>
              <w:t>网卡</w:t>
            </w:r>
            <w:r>
              <w:rPr>
                <w:rFonts w:ascii="宋体" w:hAnsi="宋体" w:hint="eastAsia"/>
                <w:szCs w:val="21"/>
              </w:rPr>
              <w:t>：</w:t>
            </w:r>
            <w:r w:rsidRPr="007A7E04">
              <w:rPr>
                <w:rFonts w:ascii="宋体" w:hAnsi="宋体" w:hint="eastAsia"/>
                <w:szCs w:val="21"/>
              </w:rPr>
              <w:t>集成10/100/1000M以太网卡；</w:t>
            </w:r>
          </w:p>
          <w:p w:rsidR="00D26AAF" w:rsidRPr="007A7E04" w:rsidRDefault="00D26AAF" w:rsidP="0074247D">
            <w:pPr>
              <w:jc w:val="left"/>
              <w:rPr>
                <w:rFonts w:ascii="宋体" w:hAnsi="宋体"/>
                <w:szCs w:val="21"/>
              </w:rPr>
            </w:pPr>
            <w:r>
              <w:rPr>
                <w:rFonts w:ascii="宋体" w:hAnsi="宋体" w:hint="eastAsia"/>
                <w:szCs w:val="21"/>
              </w:rPr>
              <w:t>9、</w:t>
            </w:r>
            <w:r w:rsidRPr="007A7E04">
              <w:rPr>
                <w:rFonts w:ascii="宋体" w:hAnsi="宋体" w:hint="eastAsia"/>
                <w:szCs w:val="21"/>
              </w:rPr>
              <w:t>光驱</w:t>
            </w:r>
            <w:r>
              <w:rPr>
                <w:rFonts w:ascii="宋体" w:hAnsi="宋体" w:hint="eastAsia"/>
                <w:szCs w:val="21"/>
              </w:rPr>
              <w:t>：</w:t>
            </w:r>
            <w:r w:rsidRPr="007A7E04">
              <w:rPr>
                <w:rFonts w:ascii="宋体" w:hAnsi="宋体" w:hint="eastAsia"/>
                <w:szCs w:val="21"/>
              </w:rPr>
              <w:t xml:space="preserve">DVD </w:t>
            </w:r>
          </w:p>
          <w:p w:rsidR="00D26AAF" w:rsidRPr="007A7E04" w:rsidRDefault="00D26AAF" w:rsidP="0074247D">
            <w:pPr>
              <w:jc w:val="left"/>
              <w:rPr>
                <w:rFonts w:ascii="宋体" w:hAnsi="宋体"/>
                <w:szCs w:val="21"/>
              </w:rPr>
            </w:pPr>
            <w:r>
              <w:rPr>
                <w:rFonts w:ascii="宋体" w:hAnsi="宋体" w:hint="eastAsia"/>
                <w:szCs w:val="21"/>
              </w:rPr>
              <w:t>10、</w:t>
            </w:r>
            <w:r w:rsidRPr="007A7E04">
              <w:rPr>
                <w:rFonts w:ascii="宋体" w:hAnsi="宋体" w:hint="eastAsia"/>
                <w:szCs w:val="21"/>
              </w:rPr>
              <w:t>显示器</w:t>
            </w:r>
            <w:r>
              <w:rPr>
                <w:rFonts w:ascii="宋体" w:hAnsi="宋体" w:hint="eastAsia"/>
                <w:szCs w:val="21"/>
              </w:rPr>
              <w:t>：</w:t>
            </w:r>
            <w:r w:rsidRPr="007A7E04">
              <w:rPr>
                <w:rFonts w:ascii="宋体" w:hAnsi="宋体" w:hint="eastAsia"/>
                <w:szCs w:val="21"/>
              </w:rPr>
              <w:t>≥</w:t>
            </w:r>
            <w:r>
              <w:rPr>
                <w:rFonts w:ascii="宋体" w:hAnsi="宋体" w:hint="eastAsia"/>
                <w:szCs w:val="21"/>
              </w:rPr>
              <w:t>21</w:t>
            </w:r>
            <w:r w:rsidRPr="007A7E04">
              <w:rPr>
                <w:rFonts w:ascii="宋体" w:hAnsi="宋体" w:hint="eastAsia"/>
                <w:szCs w:val="21"/>
              </w:rPr>
              <w:t>寸LED显示器，分辨率1600 x 900，VGA + DVI双接口,具有低蓝光认证</w:t>
            </w:r>
          </w:p>
          <w:p w:rsidR="00D26AAF" w:rsidRPr="007A7E04" w:rsidRDefault="00D26AAF" w:rsidP="0074247D">
            <w:pPr>
              <w:jc w:val="left"/>
              <w:rPr>
                <w:rFonts w:ascii="宋体" w:hAnsi="宋体"/>
                <w:szCs w:val="21"/>
              </w:rPr>
            </w:pPr>
            <w:r>
              <w:rPr>
                <w:rFonts w:ascii="宋体" w:hAnsi="宋体" w:hint="eastAsia"/>
                <w:szCs w:val="21"/>
              </w:rPr>
              <w:t>11、</w:t>
            </w:r>
            <w:r w:rsidRPr="007A7E04">
              <w:rPr>
                <w:rFonts w:ascii="宋体" w:hAnsi="宋体" w:hint="eastAsia"/>
                <w:szCs w:val="21"/>
              </w:rPr>
              <w:t>键盘、鼠标</w:t>
            </w:r>
            <w:r>
              <w:rPr>
                <w:rFonts w:ascii="宋体" w:hAnsi="宋体" w:hint="eastAsia"/>
                <w:szCs w:val="21"/>
              </w:rPr>
              <w:t>：</w:t>
            </w:r>
            <w:r w:rsidRPr="007A7E04">
              <w:rPr>
                <w:rFonts w:ascii="宋体" w:hAnsi="宋体" w:hint="eastAsia"/>
                <w:szCs w:val="21"/>
              </w:rPr>
              <w:t>USB键盘/鼠标</w:t>
            </w:r>
          </w:p>
          <w:p w:rsidR="00D26AAF" w:rsidRPr="007A7E04" w:rsidRDefault="00D26AAF" w:rsidP="0074247D">
            <w:pPr>
              <w:jc w:val="left"/>
              <w:rPr>
                <w:rFonts w:ascii="宋体" w:hAnsi="宋体"/>
                <w:szCs w:val="21"/>
              </w:rPr>
            </w:pPr>
            <w:r>
              <w:rPr>
                <w:rFonts w:ascii="宋体" w:hAnsi="宋体" w:hint="eastAsia"/>
                <w:szCs w:val="21"/>
              </w:rPr>
              <w:t>12、</w:t>
            </w:r>
            <w:r w:rsidRPr="007A7E04">
              <w:rPr>
                <w:rFonts w:ascii="宋体" w:hAnsi="宋体" w:hint="eastAsia"/>
                <w:szCs w:val="21"/>
              </w:rPr>
              <w:t>电源</w:t>
            </w:r>
            <w:r>
              <w:rPr>
                <w:rFonts w:ascii="宋体" w:hAnsi="宋体" w:hint="eastAsia"/>
                <w:szCs w:val="21"/>
              </w:rPr>
              <w:t>：</w:t>
            </w:r>
            <w:r w:rsidRPr="007A7E04">
              <w:rPr>
                <w:rFonts w:ascii="宋体" w:hAnsi="宋体" w:hint="eastAsia"/>
                <w:szCs w:val="21"/>
              </w:rPr>
              <w:t xml:space="preserve">≤190W节能电源                                                                  </w:t>
            </w:r>
          </w:p>
          <w:p w:rsidR="00D26AAF" w:rsidRPr="007A7E04" w:rsidRDefault="00D26AAF" w:rsidP="0074247D">
            <w:pPr>
              <w:jc w:val="left"/>
              <w:rPr>
                <w:rFonts w:ascii="宋体" w:hAnsi="宋体"/>
                <w:szCs w:val="21"/>
              </w:rPr>
            </w:pPr>
            <w:r>
              <w:rPr>
                <w:rFonts w:ascii="宋体" w:hAnsi="宋体" w:hint="eastAsia"/>
                <w:szCs w:val="21"/>
              </w:rPr>
              <w:t>13、</w:t>
            </w:r>
            <w:r w:rsidRPr="007A7E04">
              <w:rPr>
                <w:rFonts w:ascii="宋体" w:hAnsi="宋体" w:hint="eastAsia"/>
                <w:szCs w:val="21"/>
              </w:rPr>
              <w:t>机箱</w:t>
            </w:r>
            <w:r>
              <w:rPr>
                <w:rFonts w:ascii="宋体" w:hAnsi="宋体" w:hint="eastAsia"/>
                <w:szCs w:val="21"/>
              </w:rPr>
              <w:t>：</w:t>
            </w:r>
            <w:r w:rsidRPr="007A7E04">
              <w:rPr>
                <w:rFonts w:ascii="宋体" w:hAnsi="宋体" w:hint="eastAsia"/>
                <w:szCs w:val="21"/>
              </w:rPr>
              <w:t>≥18L立式机箱，</w:t>
            </w:r>
            <w:proofErr w:type="gramStart"/>
            <w:r w:rsidRPr="007A7E04">
              <w:rPr>
                <w:rFonts w:ascii="宋体" w:hAnsi="宋体" w:hint="eastAsia"/>
                <w:szCs w:val="21"/>
              </w:rPr>
              <w:t>免工具</w:t>
            </w:r>
            <w:proofErr w:type="gramEnd"/>
            <w:r w:rsidRPr="007A7E04">
              <w:rPr>
                <w:rFonts w:ascii="宋体" w:hAnsi="宋体" w:hint="eastAsia"/>
                <w:szCs w:val="21"/>
              </w:rPr>
              <w:t>拆卸零部件,顶置提手</w:t>
            </w:r>
          </w:p>
          <w:p w:rsidR="00D26AAF" w:rsidRPr="007A7E04" w:rsidRDefault="00D26AAF" w:rsidP="0074247D">
            <w:pPr>
              <w:jc w:val="left"/>
              <w:rPr>
                <w:rFonts w:ascii="宋体" w:hAnsi="宋体"/>
                <w:szCs w:val="21"/>
              </w:rPr>
            </w:pPr>
            <w:r>
              <w:rPr>
                <w:rFonts w:ascii="宋体" w:hAnsi="宋体" w:hint="eastAsia"/>
                <w:szCs w:val="21"/>
              </w:rPr>
              <w:t>14、</w:t>
            </w:r>
            <w:r w:rsidRPr="007A7E04">
              <w:rPr>
                <w:rFonts w:ascii="宋体" w:hAnsi="宋体" w:hint="eastAsia"/>
                <w:szCs w:val="21"/>
              </w:rPr>
              <w:t>接口</w:t>
            </w:r>
            <w:r>
              <w:rPr>
                <w:rFonts w:ascii="宋体" w:hAnsi="宋体" w:hint="eastAsia"/>
                <w:szCs w:val="21"/>
              </w:rPr>
              <w:t>：</w:t>
            </w:r>
            <w:r w:rsidRPr="007A7E04">
              <w:rPr>
                <w:rFonts w:ascii="宋体" w:hAnsi="宋体" w:hint="eastAsia"/>
                <w:szCs w:val="21"/>
              </w:rPr>
              <w:t>≥10个USB接口（至少6个USB 3.1 Gen1接口）、2个PS/2接口、1个串口，主板集成3个视频接口（其中至少1个VGA）</w:t>
            </w:r>
          </w:p>
          <w:p w:rsidR="00D26AAF" w:rsidRPr="007A7E04" w:rsidRDefault="00D26AAF" w:rsidP="0074247D">
            <w:pPr>
              <w:jc w:val="left"/>
              <w:rPr>
                <w:rFonts w:ascii="宋体" w:hAnsi="宋体"/>
                <w:szCs w:val="21"/>
              </w:rPr>
            </w:pPr>
            <w:r>
              <w:rPr>
                <w:rFonts w:ascii="宋体" w:hAnsi="宋体" w:hint="eastAsia"/>
                <w:szCs w:val="21"/>
              </w:rPr>
              <w:t>15、</w:t>
            </w:r>
            <w:r w:rsidRPr="007A7E04">
              <w:rPr>
                <w:rFonts w:ascii="宋体" w:hAnsi="宋体" w:hint="eastAsia"/>
                <w:szCs w:val="21"/>
              </w:rPr>
              <w:t>扩展槽</w:t>
            </w:r>
            <w:r>
              <w:rPr>
                <w:rFonts w:ascii="宋体" w:hAnsi="宋体" w:hint="eastAsia"/>
                <w:szCs w:val="21"/>
              </w:rPr>
              <w:t>：</w:t>
            </w:r>
            <w:r w:rsidRPr="007A7E04">
              <w:rPr>
                <w:rFonts w:ascii="宋体" w:hAnsi="宋体" w:hint="eastAsia"/>
                <w:szCs w:val="21"/>
              </w:rPr>
              <w:t>≥1个PCI-E*16，≥2个PCI-E*1</w:t>
            </w:r>
          </w:p>
          <w:p w:rsidR="00D26AAF" w:rsidRDefault="00D26AAF" w:rsidP="0074247D">
            <w:pPr>
              <w:jc w:val="left"/>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w:t>
            </w:r>
            <w:r w:rsidRPr="007A7E04">
              <w:rPr>
                <w:rFonts w:ascii="宋体" w:hAnsi="宋体" w:hint="eastAsia"/>
                <w:szCs w:val="21"/>
              </w:rPr>
              <w:t>操作系统</w:t>
            </w:r>
            <w:r>
              <w:rPr>
                <w:rFonts w:ascii="宋体" w:hAnsi="宋体" w:hint="eastAsia"/>
                <w:szCs w:val="21"/>
              </w:rPr>
              <w:t>：</w:t>
            </w:r>
            <w:r w:rsidRPr="007A7E04">
              <w:rPr>
                <w:rFonts w:ascii="宋体" w:hAnsi="宋体" w:hint="eastAsia"/>
                <w:szCs w:val="21"/>
              </w:rPr>
              <w:t>预装正版Windows10 操作系统</w:t>
            </w:r>
          </w:p>
          <w:p w:rsidR="00D26AAF" w:rsidRPr="00F062E3" w:rsidRDefault="00D26AAF" w:rsidP="0074247D">
            <w:pPr>
              <w:rPr>
                <w:rFonts w:ascii="宋体" w:hAnsi="宋体" w:cs="宋体"/>
                <w:color w:val="000000"/>
                <w:szCs w:val="21"/>
              </w:rPr>
            </w:pPr>
            <w:r>
              <w:rPr>
                <w:rFonts w:ascii="宋体" w:hAnsi="宋体" w:cs="宋体" w:hint="eastAsia"/>
                <w:color w:val="000000"/>
                <w:szCs w:val="21"/>
              </w:rPr>
              <w:t>#17投标人需提供针对本项目</w:t>
            </w:r>
            <w:r>
              <w:rPr>
                <w:rFonts w:hint="eastAsia"/>
              </w:rPr>
              <w:t>原厂授权、售后服务承诺函。</w:t>
            </w:r>
            <w:r>
              <w:t>产品</w:t>
            </w:r>
            <w:r>
              <w:rPr>
                <w:rFonts w:hint="eastAsia"/>
              </w:rPr>
              <w:t>符合国家节能、环保认证，出具相应的证书。</w:t>
            </w:r>
            <w:r>
              <w:rPr>
                <w:rFonts w:ascii="宋体" w:hAnsi="宋体" w:cs="宋体" w:hint="eastAsia"/>
                <w:color w:val="000000"/>
                <w:szCs w:val="21"/>
              </w:rPr>
              <w:t>出具原厂</w:t>
            </w:r>
            <w:r w:rsidRPr="009967FB">
              <w:rPr>
                <w:rFonts w:ascii="宋体" w:hAnsi="宋体" w:cs="宋体" w:hint="eastAsia"/>
                <w:color w:val="000000"/>
                <w:szCs w:val="21"/>
              </w:rPr>
              <w:t>公开发行的产品宣传彩页</w:t>
            </w:r>
            <w:r>
              <w:rPr>
                <w:rFonts w:ascii="宋体" w:hAnsi="宋体" w:cs="宋体" w:hint="eastAsia"/>
                <w:color w:val="000000"/>
                <w:szCs w:val="21"/>
              </w:rPr>
              <w:t>。</w:t>
            </w: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lastRenderedPageBreak/>
              <w:t>6</w:t>
            </w:r>
            <w:r>
              <w:rPr>
                <w:rFonts w:ascii="宋体" w:hAnsi="宋体" w:cs="Courier New"/>
                <w:szCs w:val="21"/>
              </w:rPr>
              <w:t>4</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套</w:t>
            </w:r>
          </w:p>
        </w:tc>
      </w:tr>
      <w:tr w:rsidR="00D26AAF" w:rsidTr="0074247D">
        <w:trPr>
          <w:trHeight w:val="549"/>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35" w:type="dxa"/>
            <w:tcBorders>
              <w:top w:val="nil"/>
              <w:left w:val="nil"/>
              <w:bottom w:val="single" w:sz="4" w:space="0" w:color="auto"/>
              <w:right w:val="single" w:sz="4" w:space="0" w:color="auto"/>
            </w:tcBorders>
            <w:vAlign w:val="center"/>
          </w:tcPr>
          <w:p w:rsidR="00D26AAF" w:rsidRDefault="00D26AAF" w:rsidP="0074247D">
            <w:pPr>
              <w:jc w:val="center"/>
              <w:rPr>
                <w:rFonts w:ascii="宋体" w:hAnsi="宋体"/>
                <w:szCs w:val="21"/>
              </w:rPr>
            </w:pPr>
            <w:r>
              <w:rPr>
                <w:rFonts w:ascii="宋体" w:hAnsi="宋体" w:hint="eastAsia"/>
                <w:szCs w:val="21"/>
              </w:rPr>
              <w:t>液晶电视</w:t>
            </w:r>
          </w:p>
        </w:tc>
        <w:tc>
          <w:tcPr>
            <w:tcW w:w="4820" w:type="dxa"/>
            <w:tcBorders>
              <w:top w:val="nil"/>
              <w:left w:val="nil"/>
              <w:bottom w:val="single" w:sz="4" w:space="0" w:color="auto"/>
              <w:right w:val="single" w:sz="4" w:space="0" w:color="auto"/>
            </w:tcBorders>
            <w:vAlign w:val="center"/>
          </w:tcPr>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屏幕尺寸：≥ 70英寸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屏幕分辨率超高清：4K 3840(H)*2160(V)</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HDR显示：支持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屏幕比例：16:9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背光源：LED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支持格式（高清）：2160p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智能电视：是</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GPU：</w:t>
            </w:r>
            <w:proofErr w:type="gramStart"/>
            <w:r w:rsidRPr="00825471">
              <w:rPr>
                <w:rFonts w:ascii="宋体" w:hAnsi="宋体" w:cs="Courier New" w:hint="eastAsia"/>
                <w:szCs w:val="21"/>
              </w:rPr>
              <w:t>四核双</w:t>
            </w:r>
            <w:proofErr w:type="gramEnd"/>
            <w:r w:rsidRPr="00825471">
              <w:rPr>
                <w:rFonts w:ascii="宋体" w:hAnsi="宋体" w:cs="Courier New" w:hint="eastAsia"/>
                <w:szCs w:val="21"/>
              </w:rPr>
              <w:t>核心</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存储内存：≥16GB</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lastRenderedPageBreak/>
              <w:t>端口参数：USB2.0接口≥1、USB3.0接口≥1、HDMI1.4接口≥2、HDMI2.0接口≥1、耳机端口≥1个、光纤音频输出支持、SD卡槽支持</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USB支持视频格式：Mpeg1/Mpeg2/Mpeg4/H.264 </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 xml:space="preserve">USB支持音频格式：MP3/WMA/FLAC/OGG/WAV </w:t>
            </w:r>
          </w:p>
          <w:p w:rsidR="00D26AAF" w:rsidRPr="0071476B" w:rsidRDefault="00D26AAF" w:rsidP="0074247D">
            <w:pPr>
              <w:jc w:val="left"/>
              <w:rPr>
                <w:rFonts w:ascii="宋体" w:hAnsi="宋体" w:cs="Courier New"/>
                <w:szCs w:val="21"/>
              </w:rPr>
            </w:pPr>
            <w:r w:rsidRPr="00825471">
              <w:rPr>
                <w:rFonts w:ascii="宋体" w:hAnsi="宋体" w:cs="Courier New" w:hint="eastAsia"/>
                <w:szCs w:val="21"/>
              </w:rPr>
              <w:t>USB支持图片格式：JPEG/PNG/BMP/GIF</w:t>
            </w: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lastRenderedPageBreak/>
              <w:t>1</w:t>
            </w:r>
            <w:r>
              <w:rPr>
                <w:rFonts w:ascii="宋体" w:hAnsi="宋体" w:cs="Courier New"/>
                <w:szCs w:val="21"/>
              </w:rPr>
              <w:t>5</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424"/>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35"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szCs w:val="21"/>
              </w:rPr>
            </w:pPr>
            <w:r>
              <w:rPr>
                <w:rFonts w:ascii="宋体" w:hAnsi="宋体" w:hint="eastAsia"/>
                <w:szCs w:val="21"/>
              </w:rPr>
              <w:t>投影机</w:t>
            </w:r>
          </w:p>
        </w:tc>
        <w:tc>
          <w:tcPr>
            <w:tcW w:w="4820" w:type="dxa"/>
            <w:tcBorders>
              <w:top w:val="nil"/>
              <w:left w:val="nil"/>
              <w:bottom w:val="single" w:sz="4" w:space="0" w:color="auto"/>
              <w:right w:val="single" w:sz="4" w:space="0" w:color="auto"/>
            </w:tcBorders>
            <w:vAlign w:val="center"/>
          </w:tcPr>
          <w:p w:rsidR="00D26AAF" w:rsidRPr="00A14B59" w:rsidRDefault="00D26AAF" w:rsidP="0074247D">
            <w:pPr>
              <w:jc w:val="left"/>
              <w:rPr>
                <w:rFonts w:ascii="宋体" w:hAnsi="宋体"/>
                <w:szCs w:val="21"/>
              </w:rPr>
            </w:pPr>
            <w:r w:rsidRPr="00397391">
              <w:rPr>
                <w:rFonts w:ascii="宋体" w:hAnsi="宋体" w:hint="eastAsia"/>
                <w:szCs w:val="21"/>
              </w:rPr>
              <w:t>★</w:t>
            </w:r>
            <w:r>
              <w:rPr>
                <w:rFonts w:ascii="宋体" w:hAnsi="宋体" w:hint="eastAsia"/>
                <w:szCs w:val="21"/>
              </w:rPr>
              <w:t>1</w:t>
            </w:r>
            <w:r w:rsidRPr="00D26AAF">
              <w:rPr>
                <w:rFonts w:ascii="宋体" w:hAnsi="宋体" w:hint="eastAsia"/>
                <w:color w:val="000000" w:themeColor="text1"/>
                <w:szCs w:val="21"/>
              </w:rPr>
              <w:t>、</w:t>
            </w:r>
            <w:r w:rsidRPr="00D26AAF">
              <w:rPr>
                <w:rFonts w:hint="eastAsia"/>
                <w:color w:val="000000" w:themeColor="text1"/>
              </w:rPr>
              <w:t>投影技术：</w:t>
            </w:r>
            <w:r w:rsidRPr="00D26AAF">
              <w:rPr>
                <w:rFonts w:ascii="宋体" w:hAnsi="宋体" w:hint="eastAsia"/>
                <w:color w:val="000000" w:themeColor="text1"/>
                <w:szCs w:val="21"/>
              </w:rPr>
              <w:t>3LCD，≥0.67寸无极液晶面板</w:t>
            </w:r>
            <w:r w:rsidRPr="00D26AAF">
              <w:rPr>
                <w:rFonts w:hint="eastAsia"/>
                <w:color w:val="000000" w:themeColor="text1"/>
              </w:rPr>
              <w:t>(D10)</w:t>
            </w:r>
            <w:r w:rsidRPr="00D26AAF">
              <w:rPr>
                <w:rFonts w:hint="eastAsia"/>
                <w:color w:val="000000" w:themeColor="text1"/>
              </w:rPr>
              <w:t>；</w:t>
            </w:r>
            <w:r w:rsidRPr="00D26AAF">
              <w:rPr>
                <w:rFonts w:ascii="宋体" w:hAnsi="宋体" w:hint="eastAsia"/>
                <w:color w:val="000000" w:themeColor="text1"/>
                <w:szCs w:val="21"/>
              </w:rPr>
              <w:t>白色亮</w:t>
            </w:r>
            <w:r w:rsidRPr="00A14B59">
              <w:rPr>
                <w:rFonts w:ascii="宋体" w:hAnsi="宋体" w:hint="eastAsia"/>
                <w:szCs w:val="21"/>
              </w:rPr>
              <w:t>度和色彩亮度≥5000流明</w:t>
            </w:r>
            <w:r>
              <w:rPr>
                <w:rFonts w:ascii="宋体" w:hAnsi="宋体" w:hint="eastAsia"/>
                <w:szCs w:val="21"/>
              </w:rPr>
              <w:t>；</w:t>
            </w:r>
            <w:r w:rsidRPr="00A14B59">
              <w:rPr>
                <w:rFonts w:ascii="宋体" w:hAnsi="宋体" w:hint="eastAsia"/>
                <w:szCs w:val="21"/>
              </w:rPr>
              <w:t>对比度≥2500000：1</w:t>
            </w:r>
            <w:r>
              <w:rPr>
                <w:rFonts w:ascii="宋体" w:hAnsi="宋体" w:hint="eastAsia"/>
                <w:szCs w:val="21"/>
              </w:rPr>
              <w:t>；</w:t>
            </w:r>
            <w:r w:rsidRPr="00397391">
              <w:rPr>
                <w:rFonts w:ascii="宋体" w:hAnsi="宋体" w:hint="eastAsia"/>
                <w:szCs w:val="21"/>
              </w:rPr>
              <w:t>分辨率≥1920*1200</w:t>
            </w:r>
            <w:r>
              <w:rPr>
                <w:rFonts w:ascii="宋体" w:hAnsi="宋体" w:hint="eastAsia"/>
                <w:szCs w:val="21"/>
              </w:rPr>
              <w:t>；</w:t>
            </w:r>
          </w:p>
          <w:p w:rsidR="00D26AAF" w:rsidRPr="00397391" w:rsidRDefault="00D26AAF" w:rsidP="0074247D">
            <w:pPr>
              <w:jc w:val="left"/>
              <w:rPr>
                <w:rFonts w:ascii="宋体" w:hAnsi="宋体"/>
                <w:szCs w:val="21"/>
              </w:rPr>
            </w:pPr>
            <w:r w:rsidRPr="00397391">
              <w:rPr>
                <w:rFonts w:ascii="宋体" w:hAnsi="宋体" w:hint="eastAsia"/>
                <w:szCs w:val="21"/>
              </w:rPr>
              <w:t>2、为适应各种环境，投影</w:t>
            </w:r>
            <w:r>
              <w:rPr>
                <w:rFonts w:ascii="宋体" w:hAnsi="宋体" w:hint="eastAsia"/>
                <w:szCs w:val="21"/>
              </w:rPr>
              <w:t>机</w:t>
            </w:r>
            <w:r w:rsidRPr="00397391">
              <w:rPr>
                <w:rFonts w:ascii="宋体" w:hAnsi="宋体" w:hint="eastAsia"/>
                <w:szCs w:val="21"/>
              </w:rPr>
              <w:t>具有水平/垂直梯形校正、四角校正、弧形校正、分屏投影功能；</w:t>
            </w:r>
          </w:p>
          <w:p w:rsidR="00D26AAF" w:rsidRPr="00397391" w:rsidRDefault="00D26AAF" w:rsidP="0074247D">
            <w:pPr>
              <w:jc w:val="left"/>
              <w:rPr>
                <w:rFonts w:ascii="宋体" w:hAnsi="宋体"/>
                <w:szCs w:val="21"/>
              </w:rPr>
            </w:pPr>
            <w:r w:rsidRPr="00397391">
              <w:rPr>
                <w:rFonts w:ascii="宋体" w:hAnsi="宋体" w:hint="eastAsia"/>
                <w:szCs w:val="21"/>
              </w:rPr>
              <w:t>3、</w:t>
            </w:r>
            <w:r w:rsidRPr="007E7405">
              <w:rPr>
                <w:rFonts w:ascii="宋体" w:hAnsi="宋体" w:cs="等线" w:hint="eastAsia"/>
                <w:color w:val="333333"/>
                <w:szCs w:val="21"/>
                <w:shd w:val="clear" w:color="auto" w:fill="FFFFFF"/>
              </w:rPr>
              <w:t>输入功率</w:t>
            </w:r>
            <w:r w:rsidRPr="00397391">
              <w:rPr>
                <w:rFonts w:ascii="宋体" w:hAnsi="宋体" w:hint="eastAsia"/>
                <w:szCs w:val="21"/>
              </w:rPr>
              <w:t>≥</w:t>
            </w:r>
            <w:r w:rsidRPr="007E7405">
              <w:rPr>
                <w:rFonts w:ascii="宋体" w:hAnsi="宋体" w:cs="等线" w:hint="eastAsia"/>
                <w:color w:val="333333"/>
                <w:szCs w:val="21"/>
                <w:shd w:val="clear" w:color="auto" w:fill="FFFFFF"/>
              </w:rPr>
              <w:t>255W(灯光模式：标准,环境温度：25℃)，</w:t>
            </w:r>
            <w:r w:rsidRPr="00397391">
              <w:rPr>
                <w:rFonts w:ascii="宋体" w:hAnsi="宋体" w:hint="eastAsia"/>
                <w:szCs w:val="21"/>
              </w:rPr>
              <w:t>手动光学变焦，变焦比≥1.6：1，节能待机功率</w:t>
            </w:r>
            <w:r w:rsidRPr="00397391">
              <w:rPr>
                <w:rFonts w:ascii="宋体" w:hAnsi="宋体" w:cs="微软雅黑"/>
                <w:color w:val="333333"/>
                <w:szCs w:val="21"/>
                <w:shd w:val="clear" w:color="auto" w:fill="FFFFFF"/>
              </w:rPr>
              <w:t>≤</w:t>
            </w:r>
            <w:r w:rsidRPr="00397391">
              <w:rPr>
                <w:rFonts w:ascii="宋体" w:hAnsi="宋体" w:hint="eastAsia"/>
                <w:szCs w:val="21"/>
              </w:rPr>
              <w:t xml:space="preserve">0.3W ；                                            </w:t>
            </w:r>
            <w:r>
              <w:rPr>
                <w:rFonts w:ascii="宋体" w:hAnsi="宋体" w:hint="eastAsia"/>
                <w:szCs w:val="21"/>
              </w:rPr>
              <w:t xml:space="preserve">                              #4、</w:t>
            </w:r>
            <w:r w:rsidRPr="00397391">
              <w:rPr>
                <w:rFonts w:ascii="宋体" w:hAnsi="宋体" w:hint="eastAsia"/>
                <w:szCs w:val="21"/>
              </w:rPr>
              <w:t>投影</w:t>
            </w:r>
            <w:r>
              <w:rPr>
                <w:rFonts w:ascii="宋体" w:hAnsi="宋体" w:hint="eastAsia"/>
                <w:szCs w:val="21"/>
              </w:rPr>
              <w:t>机</w:t>
            </w:r>
            <w:r w:rsidRPr="00397391">
              <w:rPr>
                <w:rFonts w:ascii="宋体" w:hAnsi="宋体" w:hint="eastAsia"/>
                <w:szCs w:val="21"/>
              </w:rPr>
              <w:t>标准镜头位移范围：垂直≥±50%(水平居中) 水平≥ ±20%(垂直居中) ；</w:t>
            </w:r>
          </w:p>
          <w:p w:rsidR="00D26AAF" w:rsidRPr="00397391" w:rsidRDefault="00D26AAF" w:rsidP="0074247D">
            <w:pPr>
              <w:jc w:val="left"/>
              <w:rPr>
                <w:rFonts w:ascii="宋体" w:hAnsi="宋体"/>
                <w:szCs w:val="21"/>
              </w:rPr>
            </w:pPr>
            <w:r w:rsidRPr="00397391">
              <w:rPr>
                <w:rFonts w:ascii="宋体" w:hAnsi="宋体" w:hint="eastAsia"/>
                <w:szCs w:val="21"/>
              </w:rPr>
              <w:t>★5、光源寿命≥20000小时（标准模式）-30000小时（扩展模式），防尘</w:t>
            </w:r>
            <w:proofErr w:type="gramStart"/>
            <w:r w:rsidRPr="00397391">
              <w:rPr>
                <w:rFonts w:ascii="宋体" w:hAnsi="宋体" w:hint="eastAsia"/>
                <w:szCs w:val="21"/>
              </w:rPr>
              <w:t>网维护</w:t>
            </w:r>
            <w:proofErr w:type="gramEnd"/>
            <w:r w:rsidRPr="00397391">
              <w:rPr>
                <w:rFonts w:ascii="宋体" w:hAnsi="宋体" w:hint="eastAsia"/>
                <w:szCs w:val="21"/>
              </w:rPr>
              <w:t xml:space="preserve">周期 ≥20000小时（标准模式）-30000小时（扩展模式）；                                                                                                                                                                                                                            </w:t>
            </w:r>
            <w:r>
              <w:rPr>
                <w:rFonts w:ascii="宋体" w:hAnsi="宋体" w:hint="eastAsia"/>
                <w:szCs w:val="21"/>
              </w:rPr>
              <w:t>#</w:t>
            </w:r>
            <w:r w:rsidRPr="00397391">
              <w:rPr>
                <w:rFonts w:ascii="宋体" w:hAnsi="宋体" w:hint="eastAsia"/>
                <w:szCs w:val="21"/>
              </w:rPr>
              <w:t>6、端口：HDMI*2、RS-232C、RJ-45、USB、VGA</w:t>
            </w:r>
            <w:r>
              <w:rPr>
                <w:rFonts w:ascii="宋体" w:hAnsi="宋体" w:hint="eastAsia"/>
                <w:szCs w:val="21"/>
              </w:rPr>
              <w:t>、</w:t>
            </w:r>
            <w:r w:rsidRPr="00397391">
              <w:rPr>
                <w:rFonts w:ascii="宋体" w:hAnsi="宋体" w:hint="eastAsia"/>
                <w:szCs w:val="21"/>
              </w:rPr>
              <w:t>HDBaseT；</w:t>
            </w:r>
          </w:p>
          <w:p w:rsidR="00D26AAF" w:rsidRPr="007E7405" w:rsidRDefault="00D26AAF" w:rsidP="0074247D">
            <w:pPr>
              <w:jc w:val="left"/>
              <w:rPr>
                <w:rFonts w:ascii="宋体" w:hAnsi="宋体" w:cs="等线"/>
                <w:color w:val="000000"/>
                <w:szCs w:val="21"/>
                <w:shd w:val="clear" w:color="auto" w:fill="FFFFFF"/>
              </w:rPr>
            </w:pPr>
            <w:r w:rsidRPr="00397391">
              <w:rPr>
                <w:rFonts w:ascii="宋体" w:hAnsi="宋体" w:hint="eastAsia"/>
                <w:szCs w:val="21"/>
              </w:rPr>
              <w:t xml:space="preserve">7、360度安装，7*24小时开机，内置扬声器≥10W，5秒开机；                                   </w:t>
            </w:r>
            <w:r>
              <w:rPr>
                <w:rFonts w:ascii="宋体" w:hAnsi="宋体" w:hint="eastAsia"/>
                <w:szCs w:val="21"/>
              </w:rPr>
              <w:t>#</w:t>
            </w:r>
            <w:r w:rsidRPr="007E7405">
              <w:rPr>
                <w:rFonts w:ascii="宋体" w:hAnsi="宋体" w:cs="等线" w:hint="eastAsia"/>
                <w:szCs w:val="21"/>
              </w:rPr>
              <w:t xml:space="preserve">8、具有 </w:t>
            </w:r>
            <w:r w:rsidRPr="007E7405">
              <w:rPr>
                <w:rFonts w:ascii="宋体" w:hAnsi="宋体" w:cs="等线" w:hint="eastAsia"/>
                <w:color w:val="000000"/>
                <w:szCs w:val="21"/>
                <w:shd w:val="clear" w:color="auto" w:fill="FFFFFF"/>
              </w:rPr>
              <w:t xml:space="preserve">Screen Mirroring功能。使用支持Intel® WiDi/Wi-Fi CertifiedMiracast </w:t>
            </w:r>
            <w:r w:rsidRPr="007E7405">
              <w:rPr>
                <w:rFonts w:ascii="宋体" w:hAnsi="宋体" w:cs="等线" w:hint="eastAsia"/>
                <w:color w:val="000000"/>
                <w:szCs w:val="21"/>
                <w:shd w:val="clear" w:color="auto" w:fill="FFFFFF"/>
              </w:rPr>
              <w:lastRenderedPageBreak/>
              <w:t>技术的PC、智能手机及其他设备，可以轻松实现无线投影全高清的画面（1080P）及音频，无需复杂设置及连接。无需使用线缆即可连接平板电脑及投影机，同步传输平板电脑显示内容。</w:t>
            </w:r>
          </w:p>
          <w:p w:rsidR="00D26AAF" w:rsidRPr="00397391" w:rsidRDefault="00D26AAF" w:rsidP="0074247D">
            <w:pPr>
              <w:jc w:val="left"/>
              <w:rPr>
                <w:rFonts w:ascii="宋体" w:hAnsi="宋体" w:cs="宋体"/>
                <w:szCs w:val="21"/>
              </w:rPr>
            </w:pPr>
            <w:r w:rsidRPr="00397391">
              <w:rPr>
                <w:rFonts w:ascii="宋体" w:hAnsi="宋体" w:cs="宋体" w:hint="eastAsia"/>
                <w:szCs w:val="21"/>
              </w:rPr>
              <w:t>10、</w:t>
            </w:r>
            <w:r w:rsidRPr="00397391">
              <w:rPr>
                <w:rFonts w:ascii="宋体" w:hAnsi="宋体" w:cs="宋体"/>
                <w:szCs w:val="21"/>
              </w:rPr>
              <w:t>可以在投射图像上增加颜色滤镜、</w:t>
            </w:r>
            <w:proofErr w:type="gramStart"/>
            <w:r w:rsidRPr="00397391">
              <w:rPr>
                <w:rFonts w:ascii="宋体" w:hAnsi="宋体" w:cs="宋体"/>
                <w:szCs w:val="21"/>
              </w:rPr>
              <w:t>形状蒙版和</w:t>
            </w:r>
            <w:proofErr w:type="gramEnd"/>
            <w:r w:rsidRPr="00397391">
              <w:rPr>
                <w:rFonts w:ascii="宋体" w:hAnsi="宋体" w:cs="宋体"/>
                <w:szCs w:val="21"/>
              </w:rPr>
              <w:t>调节亮度来展现更多元的视觉效果。</w:t>
            </w:r>
          </w:p>
          <w:p w:rsidR="00D26AAF" w:rsidRPr="00A14B59" w:rsidRDefault="00D26AAF" w:rsidP="0074247D">
            <w:pPr>
              <w:jc w:val="left"/>
              <w:rPr>
                <w:rFonts w:ascii="宋体" w:hAnsi="宋体" w:cs="Courier New"/>
                <w:szCs w:val="21"/>
              </w:rPr>
            </w:pPr>
            <w:r>
              <w:rPr>
                <w:rFonts w:ascii="宋体" w:hAnsi="宋体" w:hint="eastAsia"/>
                <w:szCs w:val="21"/>
              </w:rPr>
              <w:t>#</w:t>
            </w:r>
            <w:r w:rsidRPr="00397391">
              <w:rPr>
                <w:rFonts w:ascii="宋体" w:hAnsi="宋体" w:hint="eastAsia"/>
                <w:szCs w:val="21"/>
              </w:rPr>
              <w:t>11、</w:t>
            </w:r>
            <w:r>
              <w:rPr>
                <w:rFonts w:hint="eastAsia"/>
              </w:rPr>
              <w:t>提供原生产厂商针对本项目及投标机型的授权书原件、售后服务承诺函原件</w:t>
            </w: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lastRenderedPageBreak/>
              <w:t>1</w:t>
            </w:r>
            <w:r>
              <w:rPr>
                <w:rFonts w:ascii="宋体" w:hAnsi="宋体" w:cs="Courier New"/>
                <w:szCs w:val="21"/>
              </w:rPr>
              <w:t>2</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35" w:type="dxa"/>
            <w:tcBorders>
              <w:top w:val="nil"/>
              <w:left w:val="nil"/>
              <w:bottom w:val="single" w:sz="4" w:space="0" w:color="auto"/>
              <w:right w:val="single" w:sz="4" w:space="0" w:color="auto"/>
            </w:tcBorders>
            <w:vAlign w:val="center"/>
          </w:tcPr>
          <w:p w:rsidR="00D26AAF" w:rsidRDefault="00D26AAF" w:rsidP="0074247D">
            <w:pPr>
              <w:jc w:val="center"/>
              <w:rPr>
                <w:rFonts w:ascii="宋体" w:hAnsi="宋体"/>
                <w:szCs w:val="21"/>
              </w:rPr>
            </w:pPr>
            <w:r>
              <w:rPr>
                <w:rFonts w:ascii="宋体" w:hAnsi="宋体" w:hint="eastAsia"/>
                <w:szCs w:val="21"/>
              </w:rPr>
              <w:t>投影机</w:t>
            </w:r>
          </w:p>
        </w:tc>
        <w:tc>
          <w:tcPr>
            <w:tcW w:w="4820" w:type="dxa"/>
            <w:tcBorders>
              <w:top w:val="nil"/>
              <w:left w:val="nil"/>
              <w:bottom w:val="single" w:sz="4" w:space="0" w:color="auto"/>
              <w:right w:val="single" w:sz="4" w:space="0" w:color="auto"/>
            </w:tcBorders>
            <w:vAlign w:val="center"/>
          </w:tcPr>
          <w:p w:rsidR="00D26AAF" w:rsidRPr="0099125E" w:rsidRDefault="00D26AAF" w:rsidP="0074247D">
            <w:pPr>
              <w:jc w:val="left"/>
              <w:rPr>
                <w:rFonts w:ascii="宋体" w:hAnsi="宋体" w:cs="等线"/>
                <w:color w:val="000000"/>
                <w:szCs w:val="21"/>
                <w:shd w:val="clear" w:color="auto" w:fill="FFFFFF"/>
              </w:rPr>
            </w:pPr>
            <w:r w:rsidRPr="00397391">
              <w:rPr>
                <w:rFonts w:ascii="宋体" w:hAnsi="宋体" w:hint="eastAsia"/>
                <w:szCs w:val="21"/>
              </w:rPr>
              <w:t>★</w:t>
            </w:r>
            <w:r w:rsidRPr="0099125E">
              <w:rPr>
                <w:rFonts w:ascii="宋体" w:hAnsi="宋体" w:cs="等线" w:hint="eastAsia"/>
                <w:color w:val="000000"/>
                <w:szCs w:val="21"/>
                <w:shd w:val="clear" w:color="auto" w:fill="FFFFFF"/>
              </w:rPr>
              <w:t>1、投影系统：RGB 液晶光阀投影系统，投影技术：3LCD，≥0.67英寸液晶面板(D10)；白色亮度：≥3600流明；色彩亮度：≥3600流明；分辨率：≥1920*1200；对比度≥15000：1；</w:t>
            </w:r>
          </w:p>
          <w:p w:rsidR="00D26AAF" w:rsidRPr="0099125E" w:rsidRDefault="00D26AAF" w:rsidP="0074247D">
            <w:pPr>
              <w:jc w:val="left"/>
              <w:rPr>
                <w:rFonts w:ascii="宋体" w:hAnsi="宋体" w:cs="等线"/>
                <w:color w:val="000000"/>
                <w:szCs w:val="21"/>
                <w:shd w:val="clear" w:color="auto" w:fill="FFFFFF"/>
              </w:rPr>
            </w:pPr>
            <w:r w:rsidRPr="0099125E">
              <w:rPr>
                <w:rFonts w:ascii="宋体" w:hAnsi="宋体" w:cs="等线" w:hint="eastAsia"/>
                <w:color w:val="000000"/>
                <w:szCs w:val="21"/>
                <w:shd w:val="clear" w:color="auto" w:fill="FFFFFF"/>
              </w:rPr>
              <w:t>2、灯泡 ≤210W UHE；灯泡寿命≥6000 小时 ( 标准模式 ) 10000 小时 (ECO 环保模式 )；</w:t>
            </w:r>
          </w:p>
          <w:p w:rsidR="00D26AAF" w:rsidRPr="0099125E" w:rsidRDefault="00D26AAF" w:rsidP="0074247D">
            <w:pPr>
              <w:jc w:val="left"/>
              <w:rPr>
                <w:rFonts w:ascii="宋体" w:hAnsi="宋体" w:cs="等线"/>
                <w:color w:val="000000"/>
                <w:szCs w:val="21"/>
                <w:shd w:val="clear" w:color="auto" w:fill="FFFFFF"/>
              </w:rPr>
            </w:pPr>
            <w:r w:rsidRPr="0099125E">
              <w:rPr>
                <w:rFonts w:ascii="宋体" w:hAnsi="宋体" w:cs="等线" w:hint="eastAsia"/>
                <w:color w:val="000000"/>
                <w:szCs w:val="21"/>
                <w:shd w:val="clear" w:color="auto" w:fill="FFFFFF"/>
              </w:rPr>
              <w:t>3、</w:t>
            </w:r>
            <w:r w:rsidRPr="0099125E">
              <w:rPr>
                <w:rFonts w:ascii="宋体" w:hAnsi="宋体" w:cs="等线"/>
                <w:color w:val="000000"/>
                <w:szCs w:val="21"/>
                <w:shd w:val="clear" w:color="auto" w:fill="FFFFFF"/>
              </w:rPr>
              <w:t xml:space="preserve">100" 屏幕投影距离 </w:t>
            </w:r>
            <w:r w:rsidRPr="0099125E">
              <w:rPr>
                <w:rFonts w:ascii="宋体" w:hAnsi="宋体" w:cs="等线" w:hint="eastAsia"/>
                <w:color w:val="000000"/>
                <w:szCs w:val="21"/>
                <w:shd w:val="clear" w:color="auto" w:fill="FFFFFF"/>
              </w:rPr>
              <w:t>2.99</w:t>
            </w:r>
            <w:r w:rsidRPr="0099125E">
              <w:rPr>
                <w:rFonts w:ascii="宋体" w:hAnsi="宋体" w:cs="等线"/>
                <w:color w:val="000000"/>
                <w:szCs w:val="21"/>
                <w:shd w:val="clear" w:color="auto" w:fill="FFFFFF"/>
              </w:rPr>
              <w:t>m-</w:t>
            </w:r>
            <w:r w:rsidRPr="0099125E">
              <w:rPr>
                <w:rFonts w:ascii="宋体" w:hAnsi="宋体" w:cs="等线" w:hint="eastAsia"/>
                <w:color w:val="000000"/>
                <w:szCs w:val="21"/>
                <w:shd w:val="clear" w:color="auto" w:fill="FFFFFF"/>
              </w:rPr>
              <w:t>3.64</w:t>
            </w:r>
            <w:r w:rsidRPr="0099125E">
              <w:rPr>
                <w:rFonts w:ascii="宋体" w:hAnsi="宋体" w:cs="等线"/>
                <w:color w:val="000000"/>
                <w:szCs w:val="21"/>
                <w:shd w:val="clear" w:color="auto" w:fill="FFFFFF"/>
              </w:rPr>
              <w:t>m</w:t>
            </w:r>
            <w:r w:rsidRPr="0099125E">
              <w:rPr>
                <w:rFonts w:ascii="宋体" w:hAnsi="宋体" w:cs="等线" w:hint="eastAsia"/>
                <w:color w:val="000000"/>
                <w:szCs w:val="21"/>
                <w:shd w:val="clear" w:color="auto" w:fill="FFFFFF"/>
              </w:rPr>
              <w:t>，</w:t>
            </w:r>
          </w:p>
          <w:p w:rsidR="00D26AAF" w:rsidRPr="0099125E" w:rsidRDefault="00D26AAF" w:rsidP="0074247D">
            <w:pPr>
              <w:jc w:val="left"/>
              <w:rPr>
                <w:rFonts w:ascii="宋体" w:hAnsi="宋体" w:cs="等线"/>
                <w:color w:val="000000"/>
                <w:szCs w:val="21"/>
                <w:shd w:val="clear" w:color="auto" w:fill="FFFFFF"/>
              </w:rPr>
            </w:pPr>
            <w:r w:rsidRPr="0099125E">
              <w:rPr>
                <w:rFonts w:ascii="宋体" w:hAnsi="宋体" w:cs="等线" w:hint="eastAsia"/>
                <w:color w:val="000000"/>
                <w:szCs w:val="21"/>
                <w:shd w:val="clear" w:color="auto" w:fill="FFFFFF"/>
              </w:rPr>
              <w:t>4、声音输出≥2W，</w:t>
            </w:r>
            <w:r w:rsidRPr="0099125E">
              <w:rPr>
                <w:rFonts w:ascii="宋体" w:hAnsi="宋体" w:cs="等线"/>
                <w:color w:val="000000"/>
                <w:szCs w:val="21"/>
                <w:shd w:val="clear" w:color="auto" w:fill="FFFFFF"/>
              </w:rPr>
              <w:t>风扇噪音</w:t>
            </w:r>
            <w:r w:rsidRPr="0099125E">
              <w:rPr>
                <w:rFonts w:ascii="宋体" w:hAnsi="宋体" w:cs="等线" w:hint="eastAsia"/>
                <w:color w:val="000000"/>
                <w:szCs w:val="21"/>
                <w:shd w:val="clear" w:color="auto" w:fill="FFFFFF"/>
              </w:rPr>
              <w:t>：≤28dB节能模式，5：输入接口：D-Sub 15-pin</w:t>
            </w:r>
            <w:r>
              <w:rPr>
                <w:rFonts w:ascii="宋体" w:hAnsi="宋体" w:cs="等线" w:hint="eastAsia"/>
                <w:color w:val="000000"/>
                <w:szCs w:val="21"/>
                <w:shd w:val="clear" w:color="auto" w:fill="FFFFFF"/>
              </w:rPr>
              <w:t>*</w:t>
            </w:r>
            <w:r w:rsidRPr="0099125E">
              <w:rPr>
                <w:rFonts w:ascii="宋体" w:hAnsi="宋体" w:cs="等线" w:hint="eastAsia"/>
                <w:color w:val="000000"/>
                <w:szCs w:val="21"/>
                <w:shd w:val="clear" w:color="auto" w:fill="FFFFFF"/>
              </w:rPr>
              <w:t>1（蓝色），HDMI</w:t>
            </w:r>
            <w:r>
              <w:rPr>
                <w:rFonts w:ascii="宋体" w:hAnsi="宋体" w:cs="等线" w:hint="eastAsia"/>
                <w:color w:val="000000"/>
                <w:szCs w:val="21"/>
                <w:shd w:val="clear" w:color="auto" w:fill="FFFFFF"/>
              </w:rPr>
              <w:t>*</w:t>
            </w:r>
            <w:r w:rsidRPr="0099125E">
              <w:rPr>
                <w:rFonts w:ascii="宋体" w:hAnsi="宋体" w:cs="等线" w:hint="eastAsia"/>
                <w:color w:val="000000"/>
                <w:szCs w:val="21"/>
                <w:shd w:val="clear" w:color="auto" w:fill="FFFFFF"/>
              </w:rPr>
              <w:t>2</w:t>
            </w:r>
            <w:r w:rsidRPr="0099125E">
              <w:rPr>
                <w:rFonts w:ascii="宋体" w:hAnsi="宋体" w:cs="等线"/>
                <w:color w:val="000000"/>
                <w:szCs w:val="21"/>
                <w:shd w:val="clear" w:color="auto" w:fill="FFFFFF"/>
              </w:rPr>
              <w:t xml:space="preserve">( </w:t>
            </w:r>
            <w:r w:rsidRPr="0099125E">
              <w:rPr>
                <w:rFonts w:ascii="宋体" w:hAnsi="宋体" w:cs="等线" w:hint="eastAsia"/>
                <w:color w:val="000000"/>
                <w:szCs w:val="21"/>
                <w:shd w:val="clear" w:color="auto" w:fill="FFFFFF"/>
              </w:rPr>
              <w:t>MHL</w:t>
            </w:r>
            <w:r w:rsidRPr="0099125E">
              <w:rPr>
                <w:rFonts w:ascii="宋体" w:hAnsi="宋体" w:cs="等线"/>
                <w:color w:val="000000"/>
                <w:szCs w:val="21"/>
                <w:shd w:val="clear" w:color="auto" w:fill="FFFFFF"/>
              </w:rPr>
              <w:t xml:space="preserve"> )</w:t>
            </w:r>
            <w:r w:rsidRPr="0099125E">
              <w:rPr>
                <w:rFonts w:ascii="宋体" w:hAnsi="宋体" w:cs="等线" w:hint="eastAsia"/>
                <w:color w:val="000000"/>
                <w:szCs w:val="21"/>
                <w:shd w:val="clear" w:color="auto" w:fill="FFFFFF"/>
              </w:rPr>
              <w:t>，USB-A</w:t>
            </w:r>
            <w:r>
              <w:rPr>
                <w:rFonts w:ascii="宋体" w:hAnsi="宋体" w:cs="等线" w:hint="eastAsia"/>
                <w:color w:val="000000"/>
                <w:szCs w:val="21"/>
                <w:shd w:val="clear" w:color="auto" w:fill="FFFFFF"/>
              </w:rPr>
              <w:t>*</w:t>
            </w:r>
            <w:r w:rsidRPr="0099125E">
              <w:rPr>
                <w:rFonts w:ascii="宋体" w:hAnsi="宋体" w:cs="等线" w:hint="eastAsia"/>
                <w:color w:val="000000"/>
                <w:szCs w:val="21"/>
                <w:shd w:val="clear" w:color="auto" w:fill="FFFFFF"/>
              </w:rPr>
              <w:t>1，USB-B</w:t>
            </w:r>
            <w:r>
              <w:rPr>
                <w:rFonts w:ascii="宋体" w:hAnsi="宋体" w:cs="等线" w:hint="eastAsia"/>
                <w:color w:val="000000"/>
                <w:szCs w:val="21"/>
                <w:shd w:val="clear" w:color="auto" w:fill="FFFFFF"/>
              </w:rPr>
              <w:t>*</w:t>
            </w:r>
            <w:r w:rsidRPr="0099125E">
              <w:rPr>
                <w:rFonts w:ascii="宋体" w:hAnsi="宋体" w:cs="等线" w:hint="eastAsia"/>
                <w:color w:val="000000"/>
                <w:szCs w:val="21"/>
                <w:shd w:val="clear" w:color="auto" w:fill="FFFFFF"/>
              </w:rPr>
              <w:t>1,</w:t>
            </w:r>
            <w:r w:rsidRPr="0099125E">
              <w:rPr>
                <w:rFonts w:ascii="宋体" w:hAnsi="宋体" w:cs="等线"/>
                <w:color w:val="000000"/>
                <w:szCs w:val="21"/>
                <w:shd w:val="clear" w:color="auto" w:fill="FFFFFF"/>
              </w:rPr>
              <w:t xml:space="preserve"> </w:t>
            </w:r>
          </w:p>
          <w:p w:rsidR="00D26AAF" w:rsidRPr="00DB50C7" w:rsidRDefault="00D26AAF" w:rsidP="0074247D">
            <w:pPr>
              <w:jc w:val="left"/>
              <w:rPr>
                <w:rFonts w:ascii="宋体" w:hAnsi="宋体" w:cs="等线"/>
                <w:color w:val="000000"/>
                <w:szCs w:val="21"/>
                <w:shd w:val="clear" w:color="auto" w:fill="FFFFFF"/>
              </w:rPr>
            </w:pPr>
            <w:r w:rsidRPr="0099125E">
              <w:rPr>
                <w:rFonts w:ascii="宋体" w:hAnsi="宋体" w:cs="等线" w:hint="eastAsia"/>
                <w:color w:val="000000"/>
                <w:szCs w:val="21"/>
                <w:shd w:val="clear" w:color="auto" w:fill="FFFFFF"/>
              </w:rPr>
              <w:t>6、</w:t>
            </w:r>
            <w:r w:rsidRPr="00DB50C7">
              <w:rPr>
                <w:rFonts w:ascii="宋体" w:hAnsi="宋体" w:cs="等线" w:hint="eastAsia"/>
                <w:color w:val="000000"/>
                <w:szCs w:val="21"/>
                <w:shd w:val="clear" w:color="auto" w:fill="FFFFFF"/>
              </w:rPr>
              <w:t>0秒关机，水平梯形校正滑钮，四角调节，图标式主控屏，自动开机，内置无线投影，网络四画面投影，双画面投影，屏幕镜像功能，自动梯形校正，前排风口</w:t>
            </w:r>
          </w:p>
          <w:p w:rsidR="00D26AAF" w:rsidRPr="00C1770E" w:rsidRDefault="00D26AAF" w:rsidP="0074247D">
            <w:pPr>
              <w:rPr>
                <w:rFonts w:ascii="宋体" w:hAnsi="宋体" w:cs="Courier New"/>
                <w:szCs w:val="21"/>
              </w:rPr>
            </w:pP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2</w:t>
            </w:r>
            <w:r>
              <w:rPr>
                <w:rFonts w:ascii="宋体" w:hAnsi="宋体" w:cs="Courier New"/>
                <w:szCs w:val="21"/>
              </w:rPr>
              <w:t>7</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5</w:t>
            </w:r>
          </w:p>
        </w:tc>
        <w:tc>
          <w:tcPr>
            <w:tcW w:w="1235" w:type="dxa"/>
            <w:tcBorders>
              <w:top w:val="nil"/>
              <w:left w:val="nil"/>
              <w:bottom w:val="single" w:sz="4" w:space="0" w:color="auto"/>
              <w:right w:val="single" w:sz="4" w:space="0" w:color="auto"/>
            </w:tcBorders>
            <w:vAlign w:val="center"/>
          </w:tcPr>
          <w:p w:rsidR="00D26AAF" w:rsidRDefault="00D26AAF" w:rsidP="0074247D">
            <w:pPr>
              <w:jc w:val="center"/>
              <w:rPr>
                <w:rFonts w:ascii="宋体" w:hAnsi="宋体"/>
                <w:szCs w:val="21"/>
              </w:rPr>
            </w:pPr>
            <w:r>
              <w:rPr>
                <w:rFonts w:ascii="宋体" w:hAnsi="宋体" w:hint="eastAsia"/>
                <w:szCs w:val="21"/>
              </w:rPr>
              <w:t>H</w:t>
            </w:r>
            <w:r>
              <w:rPr>
                <w:rFonts w:ascii="宋体" w:hAnsi="宋体"/>
                <w:szCs w:val="21"/>
              </w:rPr>
              <w:t>DMI</w:t>
            </w:r>
            <w:r>
              <w:rPr>
                <w:rFonts w:ascii="宋体" w:hAnsi="宋体" w:hint="eastAsia"/>
                <w:szCs w:val="21"/>
              </w:rPr>
              <w:t>分配器</w:t>
            </w:r>
          </w:p>
        </w:tc>
        <w:tc>
          <w:tcPr>
            <w:tcW w:w="4820" w:type="dxa"/>
            <w:tcBorders>
              <w:top w:val="nil"/>
              <w:left w:val="nil"/>
              <w:bottom w:val="single" w:sz="4" w:space="0" w:color="auto"/>
              <w:right w:val="single" w:sz="4" w:space="0" w:color="auto"/>
            </w:tcBorders>
            <w:vAlign w:val="center"/>
          </w:tcPr>
          <w:p w:rsidR="00D26AAF" w:rsidRDefault="00D26AAF" w:rsidP="0074247D">
            <w:pPr>
              <w:jc w:val="left"/>
              <w:rPr>
                <w:rFonts w:ascii="宋体" w:hAnsi="宋体" w:cs="Courier New"/>
                <w:szCs w:val="21"/>
              </w:rPr>
            </w:pPr>
            <w:r>
              <w:rPr>
                <w:rFonts w:ascii="宋体" w:hAnsi="宋体" w:cs="Courier New"/>
                <w:szCs w:val="21"/>
              </w:rPr>
              <w:t>1</w:t>
            </w:r>
            <w:r>
              <w:rPr>
                <w:rFonts w:ascii="宋体" w:hAnsi="宋体" w:cs="Courier New" w:hint="eastAsia"/>
                <w:szCs w:val="21"/>
              </w:rPr>
              <w:t>、接口：1路H</w:t>
            </w:r>
            <w:r>
              <w:rPr>
                <w:rFonts w:ascii="宋体" w:hAnsi="宋体" w:cs="Courier New"/>
                <w:szCs w:val="21"/>
              </w:rPr>
              <w:t>DMI</w:t>
            </w:r>
            <w:r>
              <w:rPr>
                <w:rFonts w:ascii="宋体" w:hAnsi="宋体" w:cs="Courier New" w:hint="eastAsia"/>
                <w:szCs w:val="21"/>
              </w:rPr>
              <w:t>输入，8</w:t>
            </w:r>
            <w:r>
              <w:rPr>
                <w:rFonts w:ascii="宋体" w:hAnsi="宋体" w:cs="Courier New"/>
                <w:szCs w:val="21"/>
              </w:rPr>
              <w:t xml:space="preserve"> </w:t>
            </w:r>
            <w:r>
              <w:rPr>
                <w:rFonts w:ascii="宋体" w:hAnsi="宋体" w:cs="Courier New" w:hint="eastAsia"/>
                <w:szCs w:val="21"/>
              </w:rPr>
              <w:t>路</w:t>
            </w:r>
            <w:r>
              <w:rPr>
                <w:rFonts w:ascii="宋体" w:hAnsi="宋体" w:cs="Courier New"/>
                <w:szCs w:val="21"/>
              </w:rPr>
              <w:t>HDMI</w:t>
            </w:r>
            <w:r>
              <w:rPr>
                <w:rFonts w:ascii="宋体" w:hAnsi="宋体" w:cs="Courier New" w:hint="eastAsia"/>
                <w:szCs w:val="21"/>
              </w:rPr>
              <w:t>输出。</w:t>
            </w:r>
          </w:p>
          <w:p w:rsidR="00D26AAF" w:rsidRDefault="00D26AAF" w:rsidP="0074247D">
            <w:pPr>
              <w:jc w:val="left"/>
              <w:rPr>
                <w:rFonts w:ascii="宋体" w:hAnsi="宋体" w:cs="Courier New"/>
                <w:szCs w:val="21"/>
              </w:rPr>
            </w:pPr>
            <w:r>
              <w:rPr>
                <w:rFonts w:ascii="宋体" w:hAnsi="宋体" w:cs="Courier New" w:hint="eastAsia"/>
                <w:szCs w:val="21"/>
              </w:rPr>
              <w:t>2、</w:t>
            </w:r>
            <w:r w:rsidRPr="003F1810">
              <w:rPr>
                <w:rFonts w:ascii="宋体" w:hAnsi="宋体" w:cs="Courier New" w:hint="eastAsia"/>
                <w:szCs w:val="21"/>
              </w:rPr>
              <w:t>支持视频格式：HDTV/DTV：</w:t>
            </w:r>
          </w:p>
          <w:p w:rsidR="00D26AAF" w:rsidRPr="003F1810" w:rsidRDefault="00D26AAF" w:rsidP="0074247D">
            <w:pPr>
              <w:jc w:val="left"/>
              <w:rPr>
                <w:rFonts w:ascii="宋体" w:hAnsi="宋体" w:cs="Courier New"/>
                <w:szCs w:val="21"/>
              </w:rPr>
            </w:pPr>
            <w:r>
              <w:rPr>
                <w:rFonts w:ascii="宋体" w:hAnsi="宋体" w:cs="Courier New" w:hint="eastAsia"/>
                <w:szCs w:val="21"/>
              </w:rPr>
              <w:t>3、支持</w:t>
            </w:r>
            <w:r w:rsidRPr="003F1810">
              <w:rPr>
                <w:rFonts w:ascii="宋体" w:hAnsi="宋体" w:cs="Courier New" w:hint="eastAsia"/>
                <w:szCs w:val="21"/>
              </w:rPr>
              <w:lastRenderedPageBreak/>
              <w:t>1080P/1080I/720P/576P/576I/480P/480I</w:t>
            </w:r>
          </w:p>
          <w:p w:rsidR="00D26AAF" w:rsidRPr="003F1810" w:rsidRDefault="00D26AAF" w:rsidP="0074247D">
            <w:pPr>
              <w:jc w:val="left"/>
              <w:rPr>
                <w:rFonts w:ascii="宋体" w:hAnsi="宋体" w:cs="Courier New"/>
                <w:szCs w:val="21"/>
              </w:rPr>
            </w:pPr>
            <w:r>
              <w:rPr>
                <w:rFonts w:ascii="宋体" w:hAnsi="宋体" w:cs="Courier New" w:hint="eastAsia"/>
                <w:szCs w:val="21"/>
              </w:rPr>
              <w:t>4、</w:t>
            </w:r>
            <w:r w:rsidRPr="003F1810">
              <w:rPr>
                <w:rFonts w:ascii="宋体" w:hAnsi="宋体" w:cs="Courier New" w:hint="eastAsia"/>
                <w:szCs w:val="21"/>
              </w:rPr>
              <w:t>数据传输速度：2.25Gbps×3通道</w:t>
            </w:r>
          </w:p>
          <w:p w:rsidR="00D26AAF" w:rsidRPr="003F1810" w:rsidRDefault="00D26AAF" w:rsidP="0074247D">
            <w:pPr>
              <w:jc w:val="left"/>
              <w:rPr>
                <w:rFonts w:ascii="宋体" w:hAnsi="宋体" w:cs="Courier New"/>
                <w:szCs w:val="21"/>
              </w:rPr>
            </w:pPr>
            <w:r>
              <w:rPr>
                <w:rFonts w:ascii="宋体" w:hAnsi="宋体" w:cs="Courier New" w:hint="eastAsia"/>
                <w:szCs w:val="21"/>
              </w:rPr>
              <w:t>5、</w:t>
            </w:r>
            <w:r w:rsidRPr="003F1810">
              <w:rPr>
                <w:rFonts w:ascii="宋体" w:hAnsi="宋体" w:cs="Courier New" w:hint="eastAsia"/>
                <w:szCs w:val="21"/>
              </w:rPr>
              <w:t>工作温度范围：-15 to +55℃</w:t>
            </w:r>
          </w:p>
          <w:p w:rsidR="00D26AAF" w:rsidRPr="003F1810" w:rsidRDefault="00D26AAF" w:rsidP="0074247D">
            <w:pPr>
              <w:jc w:val="left"/>
              <w:rPr>
                <w:rFonts w:ascii="宋体" w:hAnsi="宋体" w:cs="Courier New"/>
                <w:szCs w:val="21"/>
              </w:rPr>
            </w:pPr>
            <w:r>
              <w:rPr>
                <w:rFonts w:ascii="宋体" w:hAnsi="宋体" w:cs="Courier New" w:hint="eastAsia"/>
                <w:szCs w:val="21"/>
              </w:rPr>
              <w:t>6、</w:t>
            </w:r>
            <w:r w:rsidRPr="003F1810">
              <w:rPr>
                <w:rFonts w:ascii="宋体" w:hAnsi="宋体" w:cs="Courier New" w:hint="eastAsia"/>
                <w:szCs w:val="21"/>
              </w:rPr>
              <w:t>工作湿度范围：5 to 90%RH(无冻结)</w:t>
            </w:r>
          </w:p>
          <w:p w:rsidR="00D26AAF" w:rsidRPr="00825471" w:rsidRDefault="00D26AAF" w:rsidP="0074247D">
            <w:pPr>
              <w:jc w:val="left"/>
              <w:rPr>
                <w:rFonts w:ascii="宋体" w:hAnsi="宋体" w:cs="Courier New"/>
                <w:szCs w:val="21"/>
              </w:rPr>
            </w:pPr>
          </w:p>
        </w:tc>
        <w:tc>
          <w:tcPr>
            <w:tcW w:w="878" w:type="dxa"/>
            <w:tcBorders>
              <w:top w:val="nil"/>
              <w:left w:val="nil"/>
              <w:bottom w:val="single" w:sz="4" w:space="0" w:color="auto"/>
              <w:right w:val="single" w:sz="4" w:space="0" w:color="auto"/>
            </w:tcBorders>
            <w:vAlign w:val="center"/>
          </w:tcPr>
          <w:p w:rsidR="00D26AAF" w:rsidRDefault="00D26AAF" w:rsidP="0074247D">
            <w:pPr>
              <w:jc w:val="center"/>
              <w:rPr>
                <w:rFonts w:ascii="宋体" w:hAnsi="宋体" w:cs="Courier New"/>
                <w:szCs w:val="21"/>
              </w:rPr>
            </w:pPr>
            <w:r>
              <w:rPr>
                <w:rFonts w:ascii="宋体" w:hAnsi="宋体" w:cs="Courier New" w:hint="eastAsia"/>
                <w:szCs w:val="21"/>
              </w:rPr>
              <w:lastRenderedPageBreak/>
              <w:t>1</w:t>
            </w:r>
            <w:r>
              <w:rPr>
                <w:rFonts w:ascii="宋体" w:hAnsi="宋体" w:cs="Courier New"/>
                <w:szCs w:val="21"/>
              </w:rPr>
              <w:t>5</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color w:val="000000"/>
              </w:rPr>
              <w:lastRenderedPageBreak/>
              <w:t>6</w:t>
            </w:r>
          </w:p>
        </w:tc>
        <w:tc>
          <w:tcPr>
            <w:tcW w:w="1235" w:type="dxa"/>
            <w:tcBorders>
              <w:top w:val="nil"/>
              <w:left w:val="nil"/>
              <w:bottom w:val="single" w:sz="4" w:space="0" w:color="auto"/>
              <w:right w:val="single" w:sz="4" w:space="0" w:color="auto"/>
            </w:tcBorders>
            <w:vAlign w:val="center"/>
          </w:tcPr>
          <w:p w:rsidR="00D26AAF" w:rsidRPr="004A7800" w:rsidRDefault="00D26AAF" w:rsidP="0074247D">
            <w:pPr>
              <w:widowControl/>
              <w:jc w:val="center"/>
              <w:rPr>
                <w:rFonts w:ascii="等线" w:eastAsia="等线" w:hAnsi="等线" w:cs="宋体"/>
                <w:color w:val="000000"/>
                <w:kern w:val="0"/>
                <w:sz w:val="22"/>
              </w:rPr>
            </w:pPr>
            <w:r w:rsidRPr="004A7800">
              <w:rPr>
                <w:rFonts w:ascii="等线" w:eastAsia="等线" w:hAnsi="等线" w:cs="宋体" w:hint="eastAsia"/>
                <w:color w:val="000000"/>
                <w:kern w:val="0"/>
                <w:sz w:val="22"/>
              </w:rPr>
              <w:t>摄像头</w:t>
            </w:r>
          </w:p>
        </w:tc>
        <w:tc>
          <w:tcPr>
            <w:tcW w:w="4820" w:type="dxa"/>
            <w:tcBorders>
              <w:top w:val="nil"/>
              <w:left w:val="nil"/>
              <w:bottom w:val="single" w:sz="4" w:space="0" w:color="auto"/>
              <w:right w:val="single" w:sz="4" w:space="0" w:color="auto"/>
            </w:tcBorders>
            <w:vAlign w:val="center"/>
          </w:tcPr>
          <w:p w:rsidR="00D26AAF" w:rsidRPr="00825471" w:rsidRDefault="00D26AAF" w:rsidP="0074247D">
            <w:pPr>
              <w:jc w:val="left"/>
              <w:rPr>
                <w:rFonts w:ascii="宋体" w:hAnsi="宋体" w:cs="Courier New"/>
                <w:szCs w:val="21"/>
              </w:rPr>
            </w:pPr>
            <w:r w:rsidRPr="00825471">
              <w:rPr>
                <w:rFonts w:ascii="宋体" w:hAnsi="宋体" w:cs="Courier New" w:hint="eastAsia"/>
                <w:szCs w:val="21"/>
              </w:rPr>
              <w:t>#</w:t>
            </w:r>
            <w:r>
              <w:rPr>
                <w:rFonts w:ascii="宋体" w:hAnsi="宋体" w:cs="Courier New" w:hint="eastAsia"/>
                <w:szCs w:val="21"/>
              </w:rPr>
              <w:t>1、</w:t>
            </w:r>
            <w:r w:rsidRPr="00825471">
              <w:rPr>
                <w:rFonts w:ascii="宋体" w:hAnsi="宋体" w:cs="Courier New" w:hint="eastAsia"/>
                <w:szCs w:val="21"/>
              </w:rPr>
              <w:t>视频输出支持2560</w:t>
            </w:r>
            <w:r>
              <w:rPr>
                <w:rFonts w:ascii="宋体" w:hAnsi="宋体" w:cs="Courier New" w:hint="eastAsia"/>
                <w:szCs w:val="21"/>
              </w:rPr>
              <w:t>*</w:t>
            </w:r>
            <w:r w:rsidRPr="00825471">
              <w:rPr>
                <w:rFonts w:ascii="宋体" w:hAnsi="宋体" w:cs="Courier New" w:hint="eastAsia"/>
                <w:szCs w:val="21"/>
              </w:rPr>
              <w:t>1536@30fps，红外距离可达100米（以公安部检验报告为准）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#2、</w:t>
            </w:r>
            <w:r w:rsidRPr="00825471">
              <w:rPr>
                <w:rFonts w:ascii="宋体" w:hAnsi="宋体" w:cs="Courier New" w:hint="eastAsia"/>
                <w:szCs w:val="21"/>
              </w:rPr>
              <w:t>支持23倍光学变倍，16倍数字变倍</w:t>
            </w:r>
          </w:p>
          <w:p w:rsidR="00D26AAF" w:rsidRPr="00825471" w:rsidRDefault="00D26AAF" w:rsidP="0074247D">
            <w:pPr>
              <w:jc w:val="left"/>
              <w:rPr>
                <w:rFonts w:ascii="宋体" w:hAnsi="宋体" w:cs="Courier New"/>
                <w:szCs w:val="21"/>
              </w:rPr>
            </w:pPr>
            <w:r>
              <w:rPr>
                <w:rFonts w:ascii="宋体" w:hAnsi="宋体" w:cs="Courier New" w:hint="eastAsia"/>
                <w:szCs w:val="21"/>
              </w:rPr>
              <w:t>3、</w:t>
            </w:r>
            <w:r w:rsidRPr="00825471">
              <w:rPr>
                <w:rFonts w:ascii="宋体" w:hAnsi="宋体" w:cs="Courier New" w:hint="eastAsia"/>
                <w:szCs w:val="21"/>
              </w:rPr>
              <w:t>支持最低照度可达彩色0.001Lux，黑白0.0001Lux</w:t>
            </w:r>
          </w:p>
          <w:p w:rsidR="00D26AAF" w:rsidRPr="00825471" w:rsidRDefault="00D26AAF" w:rsidP="0074247D">
            <w:pPr>
              <w:jc w:val="left"/>
              <w:rPr>
                <w:rFonts w:ascii="宋体" w:hAnsi="宋体" w:cs="Courier New"/>
                <w:szCs w:val="21"/>
              </w:rPr>
            </w:pPr>
            <w:r>
              <w:rPr>
                <w:rFonts w:ascii="宋体" w:hAnsi="宋体" w:cs="Courier New" w:hint="eastAsia"/>
                <w:szCs w:val="21"/>
              </w:rPr>
              <w:t>4、</w:t>
            </w:r>
            <w:r w:rsidRPr="00825471">
              <w:rPr>
                <w:rFonts w:ascii="宋体" w:hAnsi="宋体" w:cs="Courier New" w:hint="eastAsia"/>
                <w:szCs w:val="21"/>
              </w:rPr>
              <w:t>支持水平手</w:t>
            </w:r>
            <w:proofErr w:type="gramStart"/>
            <w:r w:rsidRPr="00825471">
              <w:rPr>
                <w:rFonts w:ascii="宋体" w:hAnsi="宋体" w:cs="Courier New" w:hint="eastAsia"/>
                <w:szCs w:val="21"/>
              </w:rPr>
              <w:t>控速度</w:t>
            </w:r>
            <w:proofErr w:type="gramEnd"/>
            <w:r w:rsidRPr="00825471">
              <w:rPr>
                <w:rFonts w:ascii="宋体" w:hAnsi="宋体" w:cs="Courier New" w:hint="eastAsia"/>
                <w:szCs w:val="21"/>
              </w:rPr>
              <w:t>不小于300°/S，云台定位精度为±0.1°（以公安部检验报告为准）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5、</w:t>
            </w:r>
            <w:r w:rsidRPr="00825471">
              <w:rPr>
                <w:rFonts w:ascii="宋体" w:hAnsi="宋体" w:cs="Courier New" w:hint="eastAsia"/>
                <w:szCs w:val="21"/>
              </w:rPr>
              <w:t>水平旋转范围为0°~360°，垂直旋转范围为-5°~90°</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w:t>
            </w:r>
            <w:r>
              <w:rPr>
                <w:rFonts w:ascii="宋体" w:hAnsi="宋体" w:cs="Courier New" w:hint="eastAsia"/>
                <w:szCs w:val="21"/>
              </w:rPr>
              <w:t>6、</w:t>
            </w:r>
            <w:r w:rsidRPr="00825471">
              <w:rPr>
                <w:rFonts w:ascii="宋体" w:hAnsi="宋体" w:cs="Courier New" w:hint="eastAsia"/>
                <w:szCs w:val="21"/>
              </w:rPr>
              <w:t>支持300个预置位，支持30条巡航路径，支持7条以上的模式路径设置，支持</w:t>
            </w:r>
            <w:proofErr w:type="gramStart"/>
            <w:r w:rsidRPr="00825471">
              <w:rPr>
                <w:rFonts w:ascii="宋体" w:hAnsi="宋体" w:cs="Courier New" w:hint="eastAsia"/>
                <w:szCs w:val="21"/>
              </w:rPr>
              <w:t>预置位</w:t>
            </w:r>
            <w:proofErr w:type="gramEnd"/>
            <w:r w:rsidRPr="00825471">
              <w:rPr>
                <w:rFonts w:ascii="宋体" w:hAnsi="宋体" w:cs="Courier New" w:hint="eastAsia"/>
                <w:szCs w:val="21"/>
              </w:rPr>
              <w:t>视频冻结功能（以公安部检验报告为准）</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w:t>
            </w:r>
            <w:r>
              <w:rPr>
                <w:rFonts w:ascii="宋体" w:hAnsi="宋体" w:cs="Courier New" w:hint="eastAsia"/>
                <w:szCs w:val="21"/>
              </w:rPr>
              <w:t>7、</w:t>
            </w:r>
            <w:r w:rsidRPr="00825471">
              <w:rPr>
                <w:rFonts w:ascii="宋体" w:hAnsi="宋体" w:cs="Courier New" w:hint="eastAsia"/>
                <w:szCs w:val="21"/>
              </w:rPr>
              <w:t>信噪比≥56dB，网络延时不大于130ms（以公安部检验报告为准）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8、</w:t>
            </w:r>
            <w:r w:rsidRPr="00825471">
              <w:rPr>
                <w:rFonts w:ascii="宋体" w:hAnsi="宋体" w:cs="Courier New" w:hint="eastAsia"/>
                <w:szCs w:val="21"/>
              </w:rPr>
              <w:t>动态范围不小于106dB，照度适应范围不小于120dB，宽动态能力综合得分不小于125（以公安部检验报告为准）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9、</w:t>
            </w:r>
            <w:r w:rsidRPr="00825471">
              <w:rPr>
                <w:rFonts w:ascii="宋体" w:hAnsi="宋体" w:cs="Courier New" w:hint="eastAsia"/>
                <w:szCs w:val="21"/>
              </w:rPr>
              <w:t>样机与客户端之间用100m五类非屏蔽网线直接连接，网络传输能力满足发送1000个数据包，重复测试3次，每次丢包数不大于1个（以公安部检验报告为准）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10、</w:t>
            </w:r>
            <w:r w:rsidRPr="00825471">
              <w:rPr>
                <w:rFonts w:ascii="宋体" w:hAnsi="宋体" w:cs="Courier New" w:hint="eastAsia"/>
                <w:szCs w:val="21"/>
              </w:rPr>
              <w:t>具备较强的网络适应能力，在丢包率为20%的网络环境下，仍可正常显示监视画面。</w:t>
            </w:r>
            <w:r w:rsidRPr="00825471">
              <w:rPr>
                <w:rFonts w:ascii="宋体" w:hAnsi="宋体" w:cs="Courier New" w:hint="eastAsia"/>
                <w:szCs w:val="21"/>
              </w:rPr>
              <w:lastRenderedPageBreak/>
              <w:t>（以公安部检验报告为准）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11、</w:t>
            </w:r>
            <w:r w:rsidRPr="00825471">
              <w:rPr>
                <w:rFonts w:ascii="宋体" w:hAnsi="宋体" w:cs="Courier New" w:hint="eastAsia"/>
                <w:szCs w:val="21"/>
              </w:rPr>
              <w:t>支持透雾、强光抑制、电子防抖、数字降噪、防</w:t>
            </w:r>
            <w:proofErr w:type="gramStart"/>
            <w:r w:rsidRPr="00825471">
              <w:rPr>
                <w:rFonts w:ascii="宋体" w:hAnsi="宋体" w:cs="Courier New" w:hint="eastAsia"/>
                <w:szCs w:val="21"/>
              </w:rPr>
              <w:t>红外过曝功能</w:t>
            </w:r>
            <w:proofErr w:type="gramEnd"/>
          </w:p>
          <w:p w:rsidR="00D26AAF" w:rsidRPr="00825471" w:rsidRDefault="00D26AAF" w:rsidP="0074247D">
            <w:pPr>
              <w:jc w:val="left"/>
              <w:rPr>
                <w:rFonts w:ascii="宋体" w:hAnsi="宋体" w:cs="Courier New"/>
                <w:szCs w:val="21"/>
              </w:rPr>
            </w:pPr>
            <w:r>
              <w:rPr>
                <w:rFonts w:ascii="宋体" w:hAnsi="宋体" w:cs="Courier New" w:hint="eastAsia"/>
                <w:szCs w:val="21"/>
              </w:rPr>
              <w:t>12、</w:t>
            </w:r>
            <w:r w:rsidRPr="00825471">
              <w:rPr>
                <w:rFonts w:ascii="宋体" w:hAnsi="宋体" w:cs="Courier New" w:hint="eastAsia"/>
                <w:szCs w:val="21"/>
              </w:rPr>
              <w:t>支持区域遮盖功能，支持设置不少于24个不规则四边形区域，可设置不同颜色；支持自动定位、断电记忆功能；支持定时抓拍或报警</w:t>
            </w:r>
            <w:proofErr w:type="gramStart"/>
            <w:r w:rsidRPr="00825471">
              <w:rPr>
                <w:rFonts w:ascii="宋体" w:hAnsi="宋体" w:cs="Courier New" w:hint="eastAsia"/>
                <w:szCs w:val="21"/>
              </w:rPr>
              <w:t>联动抓</w:t>
            </w:r>
            <w:proofErr w:type="gramEnd"/>
            <w:r w:rsidRPr="00825471">
              <w:rPr>
                <w:rFonts w:ascii="宋体" w:hAnsi="宋体" w:cs="Courier New" w:hint="eastAsia"/>
                <w:szCs w:val="21"/>
              </w:rPr>
              <w:t>图上传ftp功能</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w:t>
            </w:r>
            <w:r>
              <w:rPr>
                <w:rFonts w:ascii="宋体" w:hAnsi="宋体" w:cs="Courier New" w:hint="eastAsia"/>
                <w:szCs w:val="21"/>
              </w:rPr>
              <w:t>13、</w:t>
            </w:r>
            <w:r w:rsidRPr="00825471">
              <w:rPr>
                <w:rFonts w:ascii="宋体" w:hAnsi="宋体" w:cs="Courier New" w:hint="eastAsia"/>
                <w:szCs w:val="21"/>
              </w:rPr>
              <w:t>球机应具备本机存储功能，支持SD卡热插拔，最大支持128GB（以公安部检验报告为准）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14、</w:t>
            </w:r>
            <w:r w:rsidRPr="00825471">
              <w:rPr>
                <w:rFonts w:ascii="宋体" w:hAnsi="宋体" w:cs="Courier New" w:hint="eastAsia"/>
                <w:szCs w:val="21"/>
              </w:rPr>
              <w:t>当红外开启后，透明</w:t>
            </w:r>
            <w:proofErr w:type="gramStart"/>
            <w:r w:rsidRPr="00825471">
              <w:rPr>
                <w:rFonts w:ascii="宋体" w:hAnsi="宋体" w:cs="Courier New" w:hint="eastAsia"/>
                <w:szCs w:val="21"/>
              </w:rPr>
              <w:t>罩出现</w:t>
            </w:r>
            <w:proofErr w:type="gramEnd"/>
            <w:r w:rsidRPr="00825471">
              <w:rPr>
                <w:rFonts w:ascii="宋体" w:hAnsi="宋体" w:cs="Courier New" w:hint="eastAsia"/>
                <w:szCs w:val="21"/>
              </w:rPr>
              <w:t>水雾、灰尘、刮痕时，采集的图像不应出现重影、模糊及光反射现象（以公安部型式检验报告为准）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1</w:t>
            </w:r>
            <w:r>
              <w:rPr>
                <w:rFonts w:ascii="宋体" w:hAnsi="宋体" w:cs="Courier New"/>
                <w:szCs w:val="21"/>
              </w:rPr>
              <w:t>5</w:t>
            </w:r>
            <w:r>
              <w:rPr>
                <w:rFonts w:ascii="宋体" w:hAnsi="宋体" w:cs="Courier New" w:hint="eastAsia"/>
                <w:szCs w:val="21"/>
              </w:rPr>
              <w:t>、</w:t>
            </w:r>
            <w:r w:rsidRPr="00825471">
              <w:rPr>
                <w:rFonts w:ascii="宋体" w:hAnsi="宋体" w:cs="Courier New" w:hint="eastAsia"/>
                <w:szCs w:val="21"/>
              </w:rPr>
              <w:t>支持采用H.265、H.264视频编码标准，H.264编码支持Baseline/Main/High Profile，音频编码支持G.711ulaw/G.711alaw/G.726/G.722.1/AAC</w:t>
            </w:r>
          </w:p>
          <w:p w:rsidR="00D26AAF" w:rsidRPr="00825471" w:rsidRDefault="00D26AAF" w:rsidP="0074247D">
            <w:pPr>
              <w:jc w:val="left"/>
              <w:rPr>
                <w:rFonts w:ascii="宋体" w:hAnsi="宋体" w:cs="Courier New"/>
                <w:szCs w:val="21"/>
              </w:rPr>
            </w:pPr>
            <w:r>
              <w:rPr>
                <w:rFonts w:ascii="宋体" w:hAnsi="宋体" w:cs="Courier New" w:hint="eastAsia"/>
                <w:szCs w:val="21"/>
              </w:rPr>
              <w:t>1</w:t>
            </w:r>
            <w:r>
              <w:rPr>
                <w:rFonts w:ascii="宋体" w:hAnsi="宋体" w:cs="Courier New"/>
                <w:szCs w:val="21"/>
              </w:rPr>
              <w:t>6</w:t>
            </w:r>
            <w:r>
              <w:rPr>
                <w:rFonts w:ascii="宋体" w:hAnsi="宋体" w:cs="Courier New" w:hint="eastAsia"/>
                <w:szCs w:val="21"/>
              </w:rPr>
              <w:t>、</w:t>
            </w:r>
            <w:r w:rsidRPr="00825471">
              <w:rPr>
                <w:rFonts w:ascii="宋体" w:hAnsi="宋体" w:cs="Courier New" w:hint="eastAsia"/>
                <w:szCs w:val="21"/>
              </w:rPr>
              <w:t>具备较好的防护性能环境适应性，支持IP66，6kV防浪涌，工作温度范围可达-40℃-70℃</w:t>
            </w:r>
          </w:p>
          <w:p w:rsidR="00D26AAF" w:rsidRPr="00825471" w:rsidRDefault="00D26AAF" w:rsidP="0074247D">
            <w:pPr>
              <w:jc w:val="left"/>
              <w:rPr>
                <w:rFonts w:ascii="宋体" w:hAnsi="宋体" w:cs="Courier New"/>
                <w:szCs w:val="21"/>
              </w:rPr>
            </w:pPr>
            <w:r>
              <w:rPr>
                <w:rFonts w:ascii="宋体" w:hAnsi="宋体" w:cs="Courier New"/>
                <w:szCs w:val="21"/>
              </w:rPr>
              <w:t>17</w:t>
            </w:r>
            <w:r>
              <w:rPr>
                <w:rFonts w:ascii="宋体" w:hAnsi="宋体" w:cs="Courier New" w:hint="eastAsia"/>
                <w:szCs w:val="21"/>
              </w:rPr>
              <w:t>、</w:t>
            </w:r>
            <w:r w:rsidRPr="00825471">
              <w:rPr>
                <w:rFonts w:ascii="宋体" w:hAnsi="宋体" w:cs="Courier New" w:hint="eastAsia"/>
                <w:szCs w:val="21"/>
              </w:rPr>
              <w:t>具备较好的电源适应性，电压在DC12V±30%范围内变化时，设备可正常工作。（以公安部检验报告为准）</w:t>
            </w:r>
          </w:p>
          <w:p w:rsidR="00D26AAF" w:rsidRPr="00825471" w:rsidRDefault="00D26AAF" w:rsidP="0074247D">
            <w:pPr>
              <w:jc w:val="left"/>
              <w:rPr>
                <w:rFonts w:ascii="宋体" w:hAnsi="宋体" w:cs="Courier New"/>
                <w:szCs w:val="21"/>
              </w:rPr>
            </w:pPr>
            <w:r>
              <w:rPr>
                <w:rFonts w:ascii="宋体" w:hAnsi="宋体" w:cs="Courier New" w:hint="eastAsia"/>
                <w:szCs w:val="21"/>
              </w:rPr>
              <w:t>1</w:t>
            </w:r>
            <w:r>
              <w:rPr>
                <w:rFonts w:ascii="宋体" w:hAnsi="宋体" w:cs="Courier New"/>
                <w:szCs w:val="21"/>
              </w:rPr>
              <w:t>8</w:t>
            </w:r>
            <w:r>
              <w:rPr>
                <w:rFonts w:ascii="宋体" w:hAnsi="宋体" w:cs="Courier New" w:hint="eastAsia"/>
                <w:szCs w:val="21"/>
              </w:rPr>
              <w:t>、</w:t>
            </w:r>
            <w:r w:rsidRPr="00825471">
              <w:rPr>
                <w:rFonts w:ascii="宋体" w:hAnsi="宋体" w:cs="Courier New" w:hint="eastAsia"/>
                <w:szCs w:val="21"/>
              </w:rPr>
              <w:t>为保证摄像机具备夜出色的视红外效果，红外灯与镜头</w:t>
            </w:r>
            <w:proofErr w:type="gramStart"/>
            <w:r w:rsidRPr="00825471">
              <w:rPr>
                <w:rFonts w:ascii="宋体" w:hAnsi="宋体" w:cs="Courier New" w:hint="eastAsia"/>
                <w:szCs w:val="21"/>
              </w:rPr>
              <w:t>采用双仓隔离</w:t>
            </w:r>
            <w:proofErr w:type="gramEnd"/>
            <w:r w:rsidRPr="00825471">
              <w:rPr>
                <w:rFonts w:ascii="宋体" w:hAnsi="宋体" w:cs="Courier New" w:hint="eastAsia"/>
                <w:szCs w:val="21"/>
              </w:rPr>
              <w:t>设计，将从透明罩发射回来的红外光与镜头成像区域进行隔离，从而保证图像的清晰通透。</w:t>
            </w:r>
          </w:p>
          <w:p w:rsidR="00D26AAF" w:rsidRPr="00825471" w:rsidRDefault="00D26AAF" w:rsidP="0074247D">
            <w:pPr>
              <w:jc w:val="left"/>
              <w:rPr>
                <w:rFonts w:ascii="宋体" w:hAnsi="宋体" w:cs="Courier New"/>
                <w:szCs w:val="21"/>
              </w:rPr>
            </w:pPr>
            <w:r>
              <w:rPr>
                <w:rFonts w:ascii="宋体" w:hAnsi="宋体" w:cs="Courier New" w:hint="eastAsia"/>
                <w:szCs w:val="21"/>
              </w:rPr>
              <w:t>1</w:t>
            </w:r>
            <w:r>
              <w:rPr>
                <w:rFonts w:ascii="宋体" w:hAnsi="宋体" w:cs="Courier New"/>
                <w:szCs w:val="21"/>
              </w:rPr>
              <w:t>9</w:t>
            </w:r>
            <w:r>
              <w:rPr>
                <w:rFonts w:ascii="宋体" w:hAnsi="宋体" w:cs="Courier New" w:hint="eastAsia"/>
                <w:szCs w:val="21"/>
              </w:rPr>
              <w:t>、</w:t>
            </w:r>
            <w:r w:rsidRPr="00825471">
              <w:rPr>
                <w:rFonts w:ascii="宋体" w:hAnsi="宋体" w:cs="Courier New" w:hint="eastAsia"/>
                <w:szCs w:val="21"/>
              </w:rPr>
              <w:t>符合《GB/T28181-2016公共安全视频监控联网系统信息传输、交换、控制技术要求》</w:t>
            </w:r>
            <w:r w:rsidRPr="00825471">
              <w:rPr>
                <w:rFonts w:ascii="宋体" w:hAnsi="宋体" w:cs="Courier New" w:hint="eastAsia"/>
                <w:szCs w:val="21"/>
              </w:rPr>
              <w:lastRenderedPageBreak/>
              <w:t>中的相关规定。（以公安部检验报告为准）</w:t>
            </w:r>
          </w:p>
          <w:p w:rsidR="00D26AAF" w:rsidRPr="0071476B" w:rsidRDefault="00D26AAF" w:rsidP="0074247D">
            <w:pPr>
              <w:jc w:val="left"/>
              <w:rPr>
                <w:rFonts w:ascii="宋体" w:hAnsi="宋体" w:cs="Courier New"/>
                <w:szCs w:val="21"/>
              </w:rPr>
            </w:pPr>
            <w:r w:rsidRPr="00825471">
              <w:rPr>
                <w:rFonts w:ascii="宋体" w:hAnsi="宋体" w:cs="Courier New" w:hint="eastAsia"/>
                <w:szCs w:val="21"/>
              </w:rPr>
              <w:t>#针对本项目厂家授权书，厂家资格声明，售后服务承诺书</w:t>
            </w: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lastRenderedPageBreak/>
              <w:t>1</w:t>
            </w:r>
            <w:r>
              <w:rPr>
                <w:rFonts w:ascii="宋体" w:hAnsi="宋体" w:cs="Courier New"/>
                <w:szCs w:val="21"/>
              </w:rPr>
              <w:t>07</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nil"/>
              <w:left w:val="single" w:sz="4" w:space="0" w:color="auto"/>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color w:val="000000"/>
              </w:rPr>
              <w:lastRenderedPageBreak/>
              <w:t>7</w:t>
            </w:r>
          </w:p>
        </w:tc>
        <w:tc>
          <w:tcPr>
            <w:tcW w:w="1235" w:type="dxa"/>
            <w:tcBorders>
              <w:top w:val="nil"/>
              <w:left w:val="nil"/>
              <w:bottom w:val="single" w:sz="4" w:space="0" w:color="auto"/>
              <w:right w:val="single" w:sz="4" w:space="0" w:color="auto"/>
            </w:tcBorders>
            <w:vAlign w:val="center"/>
          </w:tcPr>
          <w:p w:rsidR="00D26AAF" w:rsidRPr="004A7800" w:rsidRDefault="00D26AAF" w:rsidP="0074247D">
            <w:pPr>
              <w:widowControl/>
              <w:jc w:val="center"/>
              <w:rPr>
                <w:rFonts w:ascii="等线" w:eastAsia="等线" w:hAnsi="等线" w:cs="宋体"/>
                <w:color w:val="000000"/>
                <w:kern w:val="0"/>
                <w:sz w:val="22"/>
              </w:rPr>
            </w:pPr>
            <w:r w:rsidRPr="004A7800">
              <w:rPr>
                <w:rFonts w:ascii="等线" w:eastAsia="等线" w:hAnsi="等线" w:cs="宋体" w:hint="eastAsia"/>
                <w:color w:val="000000"/>
                <w:kern w:val="0"/>
                <w:sz w:val="22"/>
              </w:rPr>
              <w:t>拾音器</w:t>
            </w:r>
          </w:p>
        </w:tc>
        <w:tc>
          <w:tcPr>
            <w:tcW w:w="4820" w:type="dxa"/>
            <w:tcBorders>
              <w:top w:val="nil"/>
              <w:left w:val="nil"/>
              <w:bottom w:val="single" w:sz="4" w:space="0" w:color="auto"/>
              <w:right w:val="single" w:sz="4" w:space="0" w:color="auto"/>
            </w:tcBorders>
            <w:vAlign w:val="center"/>
          </w:tcPr>
          <w:p w:rsidR="00D26AAF" w:rsidRPr="00825471" w:rsidRDefault="00D26AAF" w:rsidP="0074247D">
            <w:pPr>
              <w:jc w:val="left"/>
              <w:rPr>
                <w:rFonts w:ascii="宋体" w:hAnsi="宋体" w:cs="Courier New"/>
                <w:szCs w:val="21"/>
              </w:rPr>
            </w:pPr>
            <w:r w:rsidRPr="00825471">
              <w:rPr>
                <w:rFonts w:ascii="宋体" w:hAnsi="宋体" w:cs="Courier New" w:hint="eastAsia"/>
                <w:szCs w:val="21"/>
              </w:rPr>
              <w:t>#拾音器据声源5米距离声音采集清晰，能够有效监听70平方米范围。（公安部检验报告证明）</w:t>
            </w:r>
          </w:p>
          <w:p w:rsidR="00D26AAF" w:rsidRPr="00825471" w:rsidRDefault="00D26AAF" w:rsidP="0074247D">
            <w:pPr>
              <w:jc w:val="left"/>
              <w:rPr>
                <w:rFonts w:ascii="宋体" w:hAnsi="宋体" w:cs="Courier New"/>
                <w:szCs w:val="21"/>
              </w:rPr>
            </w:pPr>
            <w:proofErr w:type="gramStart"/>
            <w:r w:rsidRPr="00825471">
              <w:rPr>
                <w:rFonts w:ascii="宋体" w:hAnsi="宋体" w:cs="Courier New" w:hint="eastAsia"/>
                <w:szCs w:val="21"/>
              </w:rPr>
              <w:t>需支持</w:t>
            </w:r>
            <w:proofErr w:type="gramEnd"/>
            <w:r w:rsidRPr="00825471">
              <w:rPr>
                <w:rFonts w:ascii="宋体" w:hAnsi="宋体" w:cs="Courier New" w:hint="eastAsia"/>
                <w:szCs w:val="21"/>
              </w:rPr>
              <w:t>DC12V供电，且在不小于DC12V±25%范围内变化时可以正常工作。（公安部检验报告证明）</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降噪能力不小于10dB。（公安部检验报告证明）</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拾音器能够在-30~70摄氏度环境下稳定工作。（公安部检验报告证明）</w:t>
            </w:r>
          </w:p>
          <w:p w:rsidR="00D26AAF" w:rsidRPr="0071476B" w:rsidRDefault="00D26AAF" w:rsidP="0074247D">
            <w:pPr>
              <w:jc w:val="left"/>
              <w:rPr>
                <w:rFonts w:ascii="宋体" w:hAnsi="宋体" w:cs="Courier New"/>
                <w:szCs w:val="21"/>
              </w:rPr>
            </w:pPr>
          </w:p>
        </w:tc>
        <w:tc>
          <w:tcPr>
            <w:tcW w:w="878" w:type="dxa"/>
            <w:tcBorders>
              <w:top w:val="nil"/>
              <w:left w:val="nil"/>
              <w:bottom w:val="single" w:sz="4" w:space="0" w:color="auto"/>
              <w:right w:val="single" w:sz="4" w:space="0" w:color="auto"/>
            </w:tcBorders>
            <w:vAlign w:val="center"/>
          </w:tcPr>
          <w:p w:rsidR="00D26AAF" w:rsidRPr="0071476B" w:rsidRDefault="00D26AAF" w:rsidP="0074247D">
            <w:pPr>
              <w:jc w:val="center"/>
              <w:rPr>
                <w:rFonts w:ascii="宋体" w:hAnsi="宋体" w:cs="Courier New"/>
                <w:szCs w:val="21"/>
              </w:rPr>
            </w:pPr>
            <w:r>
              <w:rPr>
                <w:rFonts w:ascii="宋体" w:hAnsi="宋体" w:cs="Courier New" w:hint="eastAsia"/>
                <w:szCs w:val="21"/>
              </w:rPr>
              <w:t>1</w:t>
            </w:r>
            <w:r>
              <w:rPr>
                <w:rFonts w:ascii="宋体" w:hAnsi="宋体" w:cs="Courier New"/>
                <w:szCs w:val="21"/>
              </w:rPr>
              <w:t>65</w:t>
            </w:r>
          </w:p>
        </w:tc>
        <w:tc>
          <w:tcPr>
            <w:tcW w:w="877" w:type="dxa"/>
            <w:tcBorders>
              <w:top w:val="nil"/>
              <w:left w:val="nil"/>
              <w:bottom w:val="single" w:sz="4" w:space="0" w:color="auto"/>
              <w:right w:val="single" w:sz="4" w:space="0" w:color="auto"/>
            </w:tcBorders>
            <w:vAlign w:val="center"/>
          </w:tcPr>
          <w:p w:rsidR="00D26AAF" w:rsidRDefault="00D26AAF" w:rsidP="0074247D">
            <w:pPr>
              <w:widowControl/>
              <w:jc w:val="center"/>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nil"/>
              <w:left w:val="single" w:sz="4" w:space="0" w:color="auto"/>
              <w:bottom w:val="nil"/>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color w:val="000000"/>
              </w:rPr>
              <w:t>8</w:t>
            </w:r>
          </w:p>
        </w:tc>
        <w:tc>
          <w:tcPr>
            <w:tcW w:w="1235" w:type="dxa"/>
            <w:tcBorders>
              <w:top w:val="nil"/>
              <w:left w:val="nil"/>
              <w:bottom w:val="nil"/>
              <w:right w:val="single" w:sz="4" w:space="0" w:color="auto"/>
            </w:tcBorders>
            <w:vAlign w:val="center"/>
          </w:tcPr>
          <w:p w:rsidR="00D26AAF" w:rsidRPr="004A7800" w:rsidRDefault="00D26AAF" w:rsidP="0074247D">
            <w:pPr>
              <w:widowControl/>
              <w:jc w:val="left"/>
              <w:rPr>
                <w:rFonts w:ascii="等线" w:eastAsia="等线" w:hAnsi="等线" w:cs="宋体"/>
                <w:color w:val="000000"/>
                <w:kern w:val="0"/>
                <w:sz w:val="22"/>
              </w:rPr>
            </w:pPr>
            <w:r w:rsidRPr="004A7800">
              <w:rPr>
                <w:rFonts w:ascii="等线" w:eastAsia="等线" w:hAnsi="等线" w:cs="宋体" w:hint="eastAsia"/>
                <w:color w:val="000000"/>
                <w:kern w:val="0"/>
                <w:sz w:val="22"/>
              </w:rPr>
              <w:t>中控</w:t>
            </w:r>
            <w:r>
              <w:rPr>
                <w:rFonts w:ascii="等线" w:eastAsia="等线" w:hAnsi="等线" w:cs="宋体" w:hint="eastAsia"/>
                <w:color w:val="000000"/>
                <w:kern w:val="0"/>
                <w:sz w:val="22"/>
              </w:rPr>
              <w:t>主机</w:t>
            </w:r>
          </w:p>
        </w:tc>
        <w:tc>
          <w:tcPr>
            <w:tcW w:w="4820" w:type="dxa"/>
            <w:tcBorders>
              <w:top w:val="nil"/>
              <w:left w:val="nil"/>
              <w:bottom w:val="nil"/>
              <w:right w:val="single" w:sz="4" w:space="0" w:color="auto"/>
            </w:tcBorders>
            <w:vAlign w:val="center"/>
          </w:tcPr>
          <w:p w:rsidR="00D26AAF" w:rsidRPr="00825471" w:rsidRDefault="00D26AAF" w:rsidP="0074247D">
            <w:pPr>
              <w:jc w:val="left"/>
              <w:rPr>
                <w:rFonts w:ascii="宋体" w:hAnsi="宋体" w:cs="Courier New"/>
                <w:szCs w:val="21"/>
              </w:rPr>
            </w:pPr>
            <w:r w:rsidRPr="00825471">
              <w:rPr>
                <w:rFonts w:ascii="宋体" w:hAnsi="宋体" w:cs="Courier New" w:hint="eastAsia"/>
                <w:szCs w:val="21"/>
              </w:rPr>
              <w:t>1.网络中控主机与面板采用分体式结构，设备低功耗，稳定可靠，无风扇、无噪音，适合长期不间断工作，支持远程控制管理；</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2.支持液晶触摸屏或轻触薄膜按键面板，功能清晰简明，操作简单方便，支持一键开关设备，支持音量控制；面板支持状态指示，方便了解当前状态及操作结果；面板支持锁定，可实现开放式讲台管理模式；</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#3.支持通过控制面板直接对计算机开机功能，包括电脑在软关机情况也要支持控制面板开机功能；</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4.支持讲台柜门状态检测</w:t>
            </w:r>
            <w:proofErr w:type="gramStart"/>
            <w:r w:rsidRPr="00825471">
              <w:rPr>
                <w:rFonts w:ascii="宋体" w:hAnsi="宋体" w:cs="Courier New" w:hint="eastAsia"/>
                <w:szCs w:val="21"/>
              </w:rPr>
              <w:t>及电锁控制功能</w:t>
            </w:r>
            <w:proofErr w:type="gramEnd"/>
            <w:r w:rsidRPr="00825471">
              <w:rPr>
                <w:rFonts w:ascii="宋体" w:hAnsi="宋体" w:cs="Courier New" w:hint="eastAsia"/>
                <w:szCs w:val="21"/>
              </w:rPr>
              <w:t>，支持联动控制，实现开门即用，关门即走；</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5.媒体设备信号</w:t>
            </w:r>
            <w:proofErr w:type="gramStart"/>
            <w:r w:rsidRPr="00825471">
              <w:rPr>
                <w:rFonts w:ascii="宋体" w:hAnsi="宋体" w:cs="Courier New" w:hint="eastAsia"/>
                <w:szCs w:val="21"/>
              </w:rPr>
              <w:t>源支持</w:t>
            </w:r>
            <w:proofErr w:type="gramEnd"/>
            <w:r w:rsidRPr="00825471">
              <w:rPr>
                <w:rFonts w:ascii="宋体" w:hAnsi="宋体" w:cs="Courier New" w:hint="eastAsia"/>
                <w:szCs w:val="21"/>
              </w:rPr>
              <w:t>4路HDMI信号输入2路输出，每路要有对应的独立的音频输入，</w:t>
            </w:r>
            <w:r w:rsidRPr="00825471">
              <w:rPr>
                <w:rFonts w:ascii="宋体" w:hAnsi="宋体" w:cs="Courier New" w:hint="eastAsia"/>
                <w:szCs w:val="21"/>
              </w:rPr>
              <w:lastRenderedPageBreak/>
              <w:t>音频采用标准的RCA接口；</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6.支持笔记本等外</w:t>
            </w:r>
            <w:proofErr w:type="gramStart"/>
            <w:r w:rsidRPr="00825471">
              <w:rPr>
                <w:rFonts w:ascii="宋体" w:hAnsi="宋体" w:cs="Courier New" w:hint="eastAsia"/>
                <w:szCs w:val="21"/>
              </w:rPr>
              <w:t>接设备</w:t>
            </w:r>
            <w:proofErr w:type="gramEnd"/>
            <w:r w:rsidRPr="00825471">
              <w:rPr>
                <w:rFonts w:ascii="宋体" w:hAnsi="宋体" w:cs="Courier New" w:hint="eastAsia"/>
                <w:szCs w:val="21"/>
              </w:rPr>
              <w:t>信号自动识别功能，自动调整相关设备状态。并支持信号自动切换功能；</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7.支持IC卡控制功能，支持刷卡或插卡使用模式，支持连堂上课功能；使用者的使用权限由管理平台统一设置；</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8.支持电动幕控制，</w:t>
            </w:r>
            <w:proofErr w:type="gramStart"/>
            <w:r w:rsidRPr="00825471">
              <w:rPr>
                <w:rFonts w:ascii="宋体" w:hAnsi="宋体" w:cs="Courier New" w:hint="eastAsia"/>
                <w:szCs w:val="21"/>
              </w:rPr>
              <w:t>中控可设置</w:t>
            </w:r>
            <w:proofErr w:type="gramEnd"/>
            <w:r w:rsidRPr="00825471">
              <w:rPr>
                <w:rFonts w:ascii="宋体" w:hAnsi="宋体" w:cs="Courier New" w:hint="eastAsia"/>
                <w:szCs w:val="21"/>
              </w:rPr>
              <w:t>幕布联动控制时间，在幕布下降或上升到位时自动停电，防止因幕布限位开关失灵而造成幕布损坏；</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9.支持屏幕冻结功能，可以在使用过程中冻结投影显示的当前画面；冻结后投影机显示内容不变，电脑可以做其它操作而投影机显示冻结的画面；</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10.支持板书功能，在不关闭投影</w:t>
            </w:r>
            <w:proofErr w:type="gramStart"/>
            <w:r w:rsidRPr="00825471">
              <w:rPr>
                <w:rFonts w:ascii="宋体" w:hAnsi="宋体" w:cs="Courier New" w:hint="eastAsia"/>
                <w:szCs w:val="21"/>
              </w:rPr>
              <w:t>机状态</w:t>
            </w:r>
            <w:proofErr w:type="gramEnd"/>
            <w:r w:rsidRPr="00825471">
              <w:rPr>
                <w:rFonts w:ascii="宋体" w:hAnsi="宋体" w:cs="Courier New" w:hint="eastAsia"/>
                <w:szCs w:val="21"/>
              </w:rPr>
              <w:t>下，可使投影机不显示任何画面，升起幕布，使用整个黑板，在需要投影机的情况下可以一键恢复正常使用状态，使板书教学和多媒体教学灵活切换；</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11.支持投影机灯泡用时检测，统计真实的投影机灯泡用时（投影机菜单显示的时间）；</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12.支持设备防盗报警功能，支持投影机断线或讲台门被撬等非常规情况的报警检测功能；</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13.投影机电源和计算机电源具有延时关闭功能，保证设备正常自动关机后断电，延时时间用户可自定义；</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14.中控联动控制功能，用户可根据使用习惯设定联动模式，设置灵活；中</w:t>
            </w:r>
            <w:proofErr w:type="gramStart"/>
            <w:r w:rsidRPr="00825471">
              <w:rPr>
                <w:rFonts w:ascii="宋体" w:hAnsi="宋体" w:cs="Courier New" w:hint="eastAsia"/>
                <w:szCs w:val="21"/>
              </w:rPr>
              <w:t>控支持</w:t>
            </w:r>
            <w:proofErr w:type="gramEnd"/>
            <w:r w:rsidRPr="00825471">
              <w:rPr>
                <w:rFonts w:ascii="宋体" w:hAnsi="宋体" w:cs="Courier New" w:hint="eastAsia"/>
                <w:szCs w:val="21"/>
              </w:rPr>
              <w:t>管理平</w:t>
            </w:r>
            <w:r w:rsidRPr="00825471">
              <w:rPr>
                <w:rFonts w:ascii="宋体" w:hAnsi="宋体" w:cs="Courier New" w:hint="eastAsia"/>
                <w:szCs w:val="21"/>
              </w:rPr>
              <w:lastRenderedPageBreak/>
              <w:t>台远程配置，支持批量操作；</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15.支持教室电脑联动控制功能，支持远程开关机、远程控制管理、支持系统监测并为运</w:t>
            </w:r>
            <w:proofErr w:type="gramStart"/>
            <w:r w:rsidRPr="00825471">
              <w:rPr>
                <w:rFonts w:ascii="宋体" w:hAnsi="宋体" w:cs="Courier New" w:hint="eastAsia"/>
                <w:szCs w:val="21"/>
              </w:rPr>
              <w:t>维系统提供关信息</w:t>
            </w:r>
            <w:proofErr w:type="gramEnd"/>
            <w:r w:rsidRPr="00825471">
              <w:rPr>
                <w:rFonts w:ascii="宋体" w:hAnsi="宋体" w:cs="Courier New" w:hint="eastAsia"/>
                <w:szCs w:val="21"/>
              </w:rPr>
              <w:t>等；</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#16.可扩展双投影应用功能，支持统一控制或分别控制；</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17.支持物联网监测与自动联动控制功能（需要选择配备相应的功能模块）；</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#18.支持互联互通，具有良好的通用性和扩展性，设备</w:t>
            </w:r>
            <w:r>
              <w:rPr>
                <w:rFonts w:ascii="宋体" w:hAnsi="宋体" w:cs="Courier New" w:hint="eastAsia"/>
                <w:szCs w:val="21"/>
              </w:rPr>
              <w:t>可</w:t>
            </w:r>
            <w:r w:rsidRPr="00825471">
              <w:rPr>
                <w:rFonts w:ascii="宋体" w:hAnsi="宋体" w:cs="Courier New" w:hint="eastAsia"/>
                <w:szCs w:val="21"/>
              </w:rPr>
              <w:t>支持我校现有的控制平台管理，实现统一管控；</w:t>
            </w:r>
          </w:p>
          <w:p w:rsidR="00D26AAF" w:rsidRPr="00825471" w:rsidRDefault="00D26AAF" w:rsidP="0074247D">
            <w:pPr>
              <w:jc w:val="left"/>
              <w:rPr>
                <w:rFonts w:ascii="宋体" w:hAnsi="宋体" w:cs="Courier New"/>
                <w:szCs w:val="21"/>
              </w:rPr>
            </w:pPr>
            <w:r>
              <w:rPr>
                <w:rFonts w:ascii="宋体" w:hAnsi="宋体" w:cs="Courier New" w:hint="eastAsia"/>
                <w:szCs w:val="21"/>
              </w:rPr>
              <w:t>#</w:t>
            </w:r>
            <w:r w:rsidRPr="00825471">
              <w:rPr>
                <w:rFonts w:ascii="宋体" w:hAnsi="宋体" w:cs="Courier New" w:hint="eastAsia"/>
                <w:szCs w:val="21"/>
              </w:rPr>
              <w:t>19.基本接口：HDMI：≥4路输入和2路输出；AV：≥4组输入和2组输出；麦克风接口：≥2路；RS-232：≥6路；I/O接口：≥5路；网络接口：≥6个10/100/1000M；设备电源：≥1路；计算机电源：≥1路（可设定延时）；投影机电源：≥1路（可设定延时）；幕布控制：≥1路（可设定延时）；</w:t>
            </w:r>
          </w:p>
          <w:p w:rsidR="00D26AAF" w:rsidRPr="00825471" w:rsidRDefault="00D26AAF" w:rsidP="0074247D">
            <w:pPr>
              <w:jc w:val="left"/>
              <w:rPr>
                <w:rFonts w:ascii="宋体" w:hAnsi="宋体" w:cs="Courier New"/>
                <w:szCs w:val="21"/>
              </w:rPr>
            </w:pPr>
            <w:r w:rsidRPr="00825471">
              <w:rPr>
                <w:rFonts w:ascii="宋体" w:hAnsi="宋体" w:cs="Courier New" w:hint="eastAsia"/>
                <w:szCs w:val="21"/>
              </w:rPr>
              <w:t>20.产品需通过3C认证；</w:t>
            </w:r>
          </w:p>
          <w:p w:rsidR="00D26AAF" w:rsidRPr="0071476B" w:rsidRDefault="00D26AAF" w:rsidP="0074247D">
            <w:pPr>
              <w:jc w:val="left"/>
              <w:rPr>
                <w:rFonts w:ascii="宋体" w:hAnsi="宋体" w:cs="Courier New"/>
                <w:szCs w:val="21"/>
              </w:rPr>
            </w:pPr>
            <w:r w:rsidRPr="00825471">
              <w:rPr>
                <w:rFonts w:ascii="宋体" w:hAnsi="宋体" w:cs="Courier New" w:hint="eastAsia"/>
                <w:szCs w:val="21"/>
              </w:rPr>
              <w:t>#21.提供厂家针对本项目的授权及售后服务承诺函。</w:t>
            </w:r>
            <w:r>
              <w:rPr>
                <w:rFonts w:ascii="宋体" w:hAnsi="宋体" w:cs="Courier New" w:hint="eastAsia"/>
                <w:szCs w:val="21"/>
              </w:rPr>
              <w:t>授权范围应包含主机、面板及管理平台等同品牌全部产品。</w:t>
            </w:r>
          </w:p>
        </w:tc>
        <w:tc>
          <w:tcPr>
            <w:tcW w:w="878" w:type="dxa"/>
            <w:tcBorders>
              <w:top w:val="nil"/>
              <w:left w:val="nil"/>
              <w:bottom w:val="nil"/>
              <w:right w:val="single" w:sz="4" w:space="0" w:color="auto"/>
            </w:tcBorders>
            <w:vAlign w:val="center"/>
          </w:tcPr>
          <w:p w:rsidR="00D26AAF" w:rsidRPr="0071476B" w:rsidRDefault="00D26AAF" w:rsidP="0074247D">
            <w:pPr>
              <w:jc w:val="left"/>
              <w:rPr>
                <w:rFonts w:ascii="宋体" w:hAnsi="宋体" w:cs="Courier New"/>
                <w:szCs w:val="21"/>
              </w:rPr>
            </w:pPr>
            <w:r>
              <w:rPr>
                <w:rFonts w:ascii="宋体" w:hAnsi="宋体" w:cs="Courier New" w:hint="eastAsia"/>
                <w:szCs w:val="21"/>
              </w:rPr>
              <w:lastRenderedPageBreak/>
              <w:t>5</w:t>
            </w:r>
            <w:r>
              <w:rPr>
                <w:rFonts w:ascii="宋体" w:hAnsi="宋体" w:cs="Courier New"/>
                <w:szCs w:val="21"/>
              </w:rPr>
              <w:t>4</w:t>
            </w:r>
          </w:p>
        </w:tc>
        <w:tc>
          <w:tcPr>
            <w:tcW w:w="877" w:type="dxa"/>
            <w:tcBorders>
              <w:top w:val="nil"/>
              <w:left w:val="nil"/>
              <w:bottom w:val="nil"/>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hint="eastAsia"/>
                <w:color w:val="000000"/>
              </w:rPr>
              <w:t>套</w:t>
            </w:r>
          </w:p>
        </w:tc>
      </w:tr>
      <w:tr w:rsidR="00D26AAF" w:rsidTr="0074247D">
        <w:trPr>
          <w:trHeight w:val="549"/>
        </w:trPr>
        <w:tc>
          <w:tcPr>
            <w:tcW w:w="718" w:type="dxa"/>
            <w:tcBorders>
              <w:top w:val="single" w:sz="4" w:space="0" w:color="auto"/>
              <w:left w:val="single" w:sz="4" w:space="0" w:color="auto"/>
              <w:bottom w:val="single" w:sz="4" w:space="0" w:color="auto"/>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color w:val="000000"/>
              </w:rPr>
              <w:lastRenderedPageBreak/>
              <w:t>9</w:t>
            </w:r>
          </w:p>
        </w:tc>
        <w:tc>
          <w:tcPr>
            <w:tcW w:w="1235" w:type="dxa"/>
            <w:tcBorders>
              <w:top w:val="single" w:sz="4" w:space="0" w:color="auto"/>
              <w:left w:val="nil"/>
              <w:bottom w:val="single" w:sz="4" w:space="0" w:color="auto"/>
              <w:right w:val="single" w:sz="4" w:space="0" w:color="auto"/>
            </w:tcBorders>
            <w:vAlign w:val="center"/>
          </w:tcPr>
          <w:p w:rsidR="00D26AAF" w:rsidRPr="004A7800" w:rsidRDefault="00D26AAF" w:rsidP="0074247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液晶面板（中控）</w:t>
            </w:r>
          </w:p>
        </w:tc>
        <w:tc>
          <w:tcPr>
            <w:tcW w:w="4820" w:type="dxa"/>
            <w:tcBorders>
              <w:top w:val="single" w:sz="4" w:space="0" w:color="auto"/>
              <w:left w:val="nil"/>
              <w:bottom w:val="single" w:sz="4" w:space="0" w:color="auto"/>
              <w:right w:val="single" w:sz="4" w:space="0" w:color="auto"/>
            </w:tcBorders>
            <w:vAlign w:val="center"/>
          </w:tcPr>
          <w:p w:rsidR="00D26AAF" w:rsidRPr="00DB50C7" w:rsidRDefault="00D26AAF" w:rsidP="0074247D">
            <w:pPr>
              <w:jc w:val="left"/>
              <w:rPr>
                <w:rFonts w:ascii="宋体" w:hAnsi="宋体" w:cs="Courier New"/>
                <w:szCs w:val="21"/>
              </w:rPr>
            </w:pPr>
            <w:r>
              <w:rPr>
                <w:rFonts w:ascii="宋体" w:hAnsi="宋体" w:cs="Courier New" w:hint="eastAsia"/>
                <w:szCs w:val="21"/>
              </w:rPr>
              <w:t>#</w:t>
            </w:r>
            <w:r w:rsidRPr="00DB50C7">
              <w:rPr>
                <w:rFonts w:ascii="宋体" w:hAnsi="宋体" w:cs="Courier New" w:hint="eastAsia"/>
                <w:szCs w:val="21"/>
              </w:rPr>
              <w:t>1.可编程8寸TFT电容式液晶显示屏，分辨率800*600，支持90度、180度旋转；</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2.界面风格、使用模式、控制功能等支持可编程，界面灵活方便；</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3.支持单界面或多级界面跳转等多种</w:t>
            </w:r>
            <w:proofErr w:type="gramStart"/>
            <w:r w:rsidRPr="00DB50C7">
              <w:rPr>
                <w:rFonts w:ascii="宋体" w:hAnsi="宋体" w:cs="Courier New" w:hint="eastAsia"/>
                <w:szCs w:val="21"/>
              </w:rPr>
              <w:t>触控及显示方式</w:t>
            </w:r>
            <w:proofErr w:type="gramEnd"/>
            <w:r w:rsidRPr="00DB50C7">
              <w:rPr>
                <w:rFonts w:ascii="宋体" w:hAnsi="宋体" w:cs="Courier New" w:hint="eastAsia"/>
                <w:szCs w:val="21"/>
              </w:rPr>
              <w:t>，最多支持200个界面转换；</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4.支持平台解锁、刷卡解锁、密码解锁等多</w:t>
            </w:r>
            <w:r w:rsidRPr="00DB50C7">
              <w:rPr>
                <w:rFonts w:ascii="宋体" w:hAnsi="宋体" w:cs="Courier New" w:hint="eastAsia"/>
                <w:szCs w:val="21"/>
              </w:rPr>
              <w:lastRenderedPageBreak/>
              <w:t>种方式，密码支持数字、文字或特定区域等；</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5.支持倒计时提示功能，操作过程中带有等待的操作过程，系统显示等待剩余时间；</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6.内置RTC时钟，支持日期及时间显示，支持字体大小、颜色调节，支持管理平台校时；</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7.支持图片、文字、数字、图标、进度条、指针等多种显示内容；</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8.背光亮度64级可调，支持管理平台对屏幕亮度调节及屏幕开关、保护等管理；</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9.支持面板锁定，锁定界面可定制，可显示提示信息或操作说明等；</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10.支持中英文转换，支持触控提示音；</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11.零秒启动，开机即可正常使用；</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w:t>
            </w:r>
            <w:r>
              <w:rPr>
                <w:rFonts w:ascii="宋体" w:hAnsi="宋体" w:cs="Courier New"/>
                <w:szCs w:val="21"/>
              </w:rPr>
              <w:t>2</w:t>
            </w:r>
            <w:r w:rsidRPr="00DB50C7">
              <w:rPr>
                <w:rFonts w:ascii="宋体" w:hAnsi="宋体" w:cs="Courier New" w:hint="eastAsia"/>
                <w:szCs w:val="21"/>
              </w:rPr>
              <w:t>.工业级标准，屏幕正面支持IP65级防护，适合教室环境使用</w:t>
            </w:r>
          </w:p>
          <w:p w:rsidR="00D26AAF" w:rsidRPr="00825471" w:rsidRDefault="00D26AAF" w:rsidP="0074247D">
            <w:pPr>
              <w:jc w:val="left"/>
              <w:rPr>
                <w:rFonts w:ascii="宋体" w:hAnsi="宋体" w:cs="Courier New"/>
                <w:szCs w:val="21"/>
              </w:rPr>
            </w:pPr>
            <w:r>
              <w:rPr>
                <w:rFonts w:ascii="宋体" w:hAnsi="宋体" w:cs="Courier New" w:hint="eastAsia"/>
                <w:szCs w:val="21"/>
              </w:rPr>
              <w:t>#</w:t>
            </w:r>
            <w:r w:rsidRPr="00DB50C7">
              <w:rPr>
                <w:rFonts w:ascii="宋体" w:hAnsi="宋体" w:cs="Courier New" w:hint="eastAsia"/>
                <w:szCs w:val="21"/>
              </w:rPr>
              <w:t>1</w:t>
            </w:r>
            <w:r>
              <w:rPr>
                <w:rFonts w:ascii="宋体" w:hAnsi="宋体" w:cs="Courier New"/>
                <w:szCs w:val="21"/>
              </w:rPr>
              <w:t>3</w:t>
            </w:r>
            <w:r w:rsidRPr="00DB50C7">
              <w:rPr>
                <w:rFonts w:ascii="宋体" w:hAnsi="宋体" w:cs="Courier New" w:hint="eastAsia"/>
                <w:szCs w:val="21"/>
              </w:rPr>
              <w:t>、与中控</w:t>
            </w:r>
            <w:r>
              <w:rPr>
                <w:rFonts w:ascii="宋体" w:hAnsi="宋体" w:cs="Courier New" w:hint="eastAsia"/>
                <w:szCs w:val="21"/>
              </w:rPr>
              <w:t>主机</w:t>
            </w:r>
            <w:r w:rsidRPr="00DB50C7">
              <w:rPr>
                <w:rFonts w:ascii="宋体" w:hAnsi="宋体" w:cs="Courier New" w:hint="eastAsia"/>
                <w:szCs w:val="21"/>
              </w:rPr>
              <w:t>为同一品牌。</w:t>
            </w:r>
          </w:p>
        </w:tc>
        <w:tc>
          <w:tcPr>
            <w:tcW w:w="878" w:type="dxa"/>
            <w:tcBorders>
              <w:top w:val="single" w:sz="4" w:space="0" w:color="auto"/>
              <w:left w:val="nil"/>
              <w:bottom w:val="single" w:sz="4" w:space="0" w:color="auto"/>
              <w:right w:val="single" w:sz="4" w:space="0" w:color="auto"/>
            </w:tcBorders>
            <w:vAlign w:val="center"/>
          </w:tcPr>
          <w:p w:rsidR="00D26AAF" w:rsidRDefault="00D26AAF" w:rsidP="0074247D">
            <w:pPr>
              <w:jc w:val="left"/>
              <w:rPr>
                <w:rFonts w:ascii="宋体" w:hAnsi="宋体" w:cs="Courier New"/>
                <w:szCs w:val="21"/>
              </w:rPr>
            </w:pPr>
            <w:r>
              <w:rPr>
                <w:rFonts w:ascii="宋体" w:hAnsi="宋体" w:cs="Courier New" w:hint="eastAsia"/>
                <w:szCs w:val="21"/>
              </w:rPr>
              <w:lastRenderedPageBreak/>
              <w:t>5</w:t>
            </w:r>
            <w:r>
              <w:rPr>
                <w:rFonts w:ascii="宋体" w:hAnsi="宋体" w:cs="Courier New"/>
                <w:szCs w:val="21"/>
              </w:rPr>
              <w:t>4</w:t>
            </w:r>
          </w:p>
        </w:tc>
        <w:tc>
          <w:tcPr>
            <w:tcW w:w="877" w:type="dxa"/>
            <w:tcBorders>
              <w:top w:val="single" w:sz="4" w:space="0" w:color="auto"/>
              <w:left w:val="nil"/>
              <w:bottom w:val="single" w:sz="4" w:space="0" w:color="auto"/>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hint="eastAsia"/>
                <w:color w:val="000000"/>
              </w:rPr>
              <w:t>台</w:t>
            </w:r>
          </w:p>
        </w:tc>
      </w:tr>
      <w:tr w:rsidR="00D26AAF" w:rsidTr="0074247D">
        <w:trPr>
          <w:trHeight w:val="549"/>
        </w:trPr>
        <w:tc>
          <w:tcPr>
            <w:tcW w:w="718" w:type="dxa"/>
            <w:tcBorders>
              <w:top w:val="single" w:sz="4" w:space="0" w:color="auto"/>
              <w:left w:val="single" w:sz="4" w:space="0" w:color="auto"/>
              <w:bottom w:val="single" w:sz="4" w:space="0" w:color="auto"/>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color w:val="000000"/>
              </w:rPr>
              <w:lastRenderedPageBreak/>
              <w:t>10</w:t>
            </w:r>
          </w:p>
        </w:tc>
        <w:tc>
          <w:tcPr>
            <w:tcW w:w="1235" w:type="dxa"/>
            <w:tcBorders>
              <w:top w:val="single" w:sz="4" w:space="0" w:color="auto"/>
              <w:left w:val="nil"/>
              <w:bottom w:val="single" w:sz="4" w:space="0" w:color="auto"/>
              <w:right w:val="single" w:sz="4" w:space="0" w:color="auto"/>
            </w:tcBorders>
            <w:vAlign w:val="center"/>
          </w:tcPr>
          <w:p w:rsidR="00D26AAF" w:rsidRPr="004A7800" w:rsidRDefault="00D26AAF" w:rsidP="0074247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智慧教室综合服务平台</w:t>
            </w:r>
          </w:p>
        </w:tc>
        <w:tc>
          <w:tcPr>
            <w:tcW w:w="4820" w:type="dxa"/>
            <w:tcBorders>
              <w:top w:val="single" w:sz="4" w:space="0" w:color="auto"/>
              <w:left w:val="nil"/>
              <w:bottom w:val="single" w:sz="4" w:space="0" w:color="auto"/>
              <w:right w:val="single" w:sz="4" w:space="0" w:color="auto"/>
            </w:tcBorders>
            <w:vAlign w:val="center"/>
          </w:tcPr>
          <w:p w:rsidR="00D26AAF" w:rsidRDefault="00D26AAF" w:rsidP="0074247D">
            <w:pPr>
              <w:jc w:val="left"/>
              <w:rPr>
                <w:rFonts w:ascii="宋体" w:hAnsi="宋体" w:cs="Courier New"/>
                <w:szCs w:val="21"/>
              </w:rPr>
            </w:pPr>
            <w:r>
              <w:rPr>
                <w:rFonts w:ascii="宋体" w:hAnsi="宋体" w:cs="Courier New" w:hint="eastAsia"/>
                <w:szCs w:val="21"/>
              </w:rPr>
              <w:t>平台功能：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1.智慧教室数据处理中心，为各教学服务平台提供数据支撑与服务；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2.系统基于</w:t>
            </w:r>
            <w:proofErr w:type="gramStart"/>
            <w:r w:rsidRPr="00DB50C7">
              <w:rPr>
                <w:rFonts w:ascii="宋体" w:hAnsi="宋体" w:cs="Courier New" w:hint="eastAsia"/>
                <w:szCs w:val="21"/>
              </w:rPr>
              <w:t>微服务</w:t>
            </w:r>
            <w:proofErr w:type="gramEnd"/>
            <w:r w:rsidRPr="00DB50C7">
              <w:rPr>
                <w:rFonts w:ascii="宋体" w:hAnsi="宋体" w:cs="Courier New" w:hint="eastAsia"/>
                <w:szCs w:val="21"/>
              </w:rPr>
              <w:t>的软件架构模式，稳定可靠，便于维护和升级；</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3.系统支持MySQL、DB2、Oracle、SQL Server等专业数据库；</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4.系统同时支持C/S、B/S工作方式，B/S采用HTML5方式，支持访问终端类型自动识别；</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5.系统支持用户分级管理；</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6.系统支持第三方平台数据对接服务，对接方式API接口或视图等；</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7.支持平台与数据分离式部署，支持双</w:t>
            </w:r>
            <w:proofErr w:type="gramStart"/>
            <w:r w:rsidRPr="00DB50C7">
              <w:rPr>
                <w:rFonts w:ascii="宋体" w:hAnsi="宋体" w:cs="Courier New" w:hint="eastAsia"/>
                <w:szCs w:val="21"/>
              </w:rPr>
              <w:t>机热</w:t>
            </w:r>
            <w:r w:rsidRPr="00DB50C7">
              <w:rPr>
                <w:rFonts w:ascii="宋体" w:hAnsi="宋体" w:cs="Courier New" w:hint="eastAsia"/>
                <w:szCs w:val="21"/>
              </w:rPr>
              <w:lastRenderedPageBreak/>
              <w:t>备</w:t>
            </w:r>
            <w:proofErr w:type="gramEnd"/>
            <w:r w:rsidRPr="00DB50C7">
              <w:rPr>
                <w:rFonts w:ascii="宋体" w:hAnsi="宋体" w:cs="Courier New" w:hint="eastAsia"/>
                <w:szCs w:val="21"/>
              </w:rPr>
              <w:t>；</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8.提供中控等设备的集中控制服务；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9.提供中控等设备的状态查询服务；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10.提供中控等设备的数据信息的查询服务；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11.提供大数据的统一存储服务；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12.提供大数据的统一分析及统计服务；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13.提供人员、角色、权限管理及系统登录验证服务；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14.提供教室及教室中资产的数据存储服务；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15.提供电子转播及节目转播的定时转播服务；</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16.提供按课表定时自动控制的校验服务</w:t>
            </w:r>
          </w:p>
          <w:p w:rsidR="00D26AAF" w:rsidRPr="00DB50C7" w:rsidRDefault="00D26AAF" w:rsidP="0074247D">
            <w:pPr>
              <w:spacing w:line="276" w:lineRule="auto"/>
              <w:rPr>
                <w:rFonts w:ascii="宋体" w:hAnsi="宋体" w:cs="Courier New"/>
                <w:szCs w:val="21"/>
              </w:rPr>
            </w:pPr>
            <w:r w:rsidRPr="00DB50C7">
              <w:rPr>
                <w:rFonts w:ascii="宋体" w:hAnsi="宋体" w:cs="Courier New" w:hint="eastAsia"/>
                <w:szCs w:val="21"/>
              </w:rPr>
              <w:t>17.提供刷卡上课的校验服务；</w:t>
            </w:r>
          </w:p>
          <w:p w:rsidR="00D26AAF" w:rsidRPr="00DB50C7" w:rsidRDefault="00D26AAF" w:rsidP="0074247D">
            <w:pPr>
              <w:spacing w:line="276" w:lineRule="auto"/>
              <w:rPr>
                <w:rFonts w:ascii="宋体" w:hAnsi="宋体" w:cs="Courier New"/>
                <w:szCs w:val="21"/>
              </w:rPr>
            </w:pPr>
            <w:r w:rsidRPr="00DB50C7">
              <w:rPr>
                <w:rFonts w:ascii="宋体" w:hAnsi="宋体" w:cs="Courier New" w:hint="eastAsia"/>
                <w:szCs w:val="21"/>
              </w:rPr>
              <w:t>18.提供教室编组,,定时执行相关指令的服务；</w:t>
            </w:r>
          </w:p>
          <w:p w:rsidR="00D26AAF" w:rsidRPr="00DB50C7" w:rsidRDefault="00D26AAF" w:rsidP="0074247D">
            <w:pPr>
              <w:spacing w:line="276" w:lineRule="auto"/>
              <w:rPr>
                <w:rFonts w:ascii="宋体" w:hAnsi="宋体" w:cs="Courier New"/>
                <w:szCs w:val="21"/>
              </w:rPr>
            </w:pPr>
            <w:r w:rsidRPr="00DB50C7">
              <w:rPr>
                <w:rFonts w:ascii="宋体" w:hAnsi="宋体" w:cs="Courier New" w:hint="eastAsia"/>
                <w:szCs w:val="21"/>
              </w:rPr>
              <w:t>19.提供投影机用时、中</w:t>
            </w:r>
            <w:proofErr w:type="gramStart"/>
            <w:r w:rsidRPr="00DB50C7">
              <w:rPr>
                <w:rFonts w:ascii="宋体" w:hAnsi="宋体" w:cs="Courier New" w:hint="eastAsia"/>
                <w:szCs w:val="21"/>
              </w:rPr>
              <w:t>控状态</w:t>
            </w:r>
            <w:proofErr w:type="gramEnd"/>
            <w:r w:rsidRPr="00DB50C7">
              <w:rPr>
                <w:rFonts w:ascii="宋体" w:hAnsi="宋体" w:cs="Courier New" w:hint="eastAsia"/>
                <w:szCs w:val="21"/>
              </w:rPr>
              <w:t>等定时查询服务；</w:t>
            </w:r>
          </w:p>
          <w:p w:rsidR="00D26AAF" w:rsidRPr="00DB50C7" w:rsidRDefault="00D26AAF" w:rsidP="0074247D">
            <w:pPr>
              <w:spacing w:line="276" w:lineRule="auto"/>
              <w:rPr>
                <w:rFonts w:ascii="宋体" w:hAnsi="宋体" w:cs="Courier New"/>
                <w:szCs w:val="21"/>
              </w:rPr>
            </w:pPr>
            <w:r w:rsidRPr="00DB50C7">
              <w:rPr>
                <w:rFonts w:ascii="宋体" w:hAnsi="宋体" w:cs="Courier New" w:hint="eastAsia"/>
                <w:szCs w:val="21"/>
              </w:rPr>
              <w:t>20.管理</w:t>
            </w:r>
            <w:proofErr w:type="gramStart"/>
            <w:r w:rsidRPr="00DB50C7">
              <w:rPr>
                <w:rFonts w:ascii="宋体" w:hAnsi="宋体" w:cs="Courier New" w:hint="eastAsia"/>
                <w:szCs w:val="21"/>
              </w:rPr>
              <w:t>各微服务</w:t>
            </w:r>
            <w:proofErr w:type="gramEnd"/>
            <w:r w:rsidRPr="00DB50C7">
              <w:rPr>
                <w:rFonts w:ascii="宋体" w:hAnsi="宋体" w:cs="Courier New" w:hint="eastAsia"/>
                <w:szCs w:val="21"/>
              </w:rPr>
              <w:t>,并检查及服务是否运行正常,并进行异常报警；</w:t>
            </w:r>
          </w:p>
          <w:p w:rsidR="00D26AAF" w:rsidRDefault="00D26AAF" w:rsidP="0074247D">
            <w:pPr>
              <w:spacing w:line="276" w:lineRule="auto"/>
              <w:rPr>
                <w:rFonts w:ascii="宋体" w:hAnsi="宋体" w:cs="Courier New"/>
                <w:szCs w:val="21"/>
              </w:rPr>
            </w:pPr>
            <w:r w:rsidRPr="00DB50C7">
              <w:rPr>
                <w:rFonts w:ascii="宋体" w:hAnsi="宋体" w:cs="Courier New" w:hint="eastAsia"/>
                <w:szCs w:val="21"/>
              </w:rPr>
              <w:t>21.支持第三方平台对接服务:设备资产的查询、设备状态的查询、大数据的统计查询、设备控制等接口。</w:t>
            </w:r>
          </w:p>
          <w:p w:rsidR="00D26AAF" w:rsidRDefault="00D26AAF" w:rsidP="0074247D">
            <w:pPr>
              <w:spacing w:line="276" w:lineRule="auto"/>
              <w:rPr>
                <w:rFonts w:ascii="宋体" w:hAnsi="宋体" w:cs="Courier New"/>
                <w:szCs w:val="21"/>
              </w:rPr>
            </w:pPr>
            <w:r>
              <w:rPr>
                <w:rFonts w:ascii="宋体" w:hAnsi="宋体" w:cs="Courier New" w:hint="eastAsia"/>
                <w:szCs w:val="21"/>
              </w:rPr>
              <w:t>#</w:t>
            </w:r>
            <w:r w:rsidRPr="00DB50C7">
              <w:rPr>
                <w:rFonts w:ascii="宋体" w:hAnsi="宋体" w:cs="Courier New" w:hint="eastAsia"/>
                <w:szCs w:val="21"/>
              </w:rPr>
              <w:t>22、与中控</w:t>
            </w:r>
            <w:r>
              <w:rPr>
                <w:rFonts w:ascii="宋体" w:hAnsi="宋体" w:cs="Courier New" w:hint="eastAsia"/>
                <w:szCs w:val="21"/>
              </w:rPr>
              <w:t>主机</w:t>
            </w:r>
            <w:r w:rsidRPr="00DB50C7">
              <w:rPr>
                <w:rFonts w:ascii="宋体" w:hAnsi="宋体" w:cs="Courier New" w:hint="eastAsia"/>
                <w:szCs w:val="21"/>
              </w:rPr>
              <w:t>为同一品牌。</w:t>
            </w:r>
          </w:p>
          <w:p w:rsidR="00D26AAF" w:rsidRPr="00B82DAE" w:rsidRDefault="00D26AAF" w:rsidP="0074247D">
            <w:pPr>
              <w:spacing w:line="276" w:lineRule="auto"/>
              <w:rPr>
                <w:rFonts w:ascii="宋体" w:hAnsi="宋体" w:cs="Courier New"/>
                <w:b/>
                <w:szCs w:val="21"/>
              </w:rPr>
            </w:pPr>
            <w:r w:rsidRPr="00B82DAE">
              <w:rPr>
                <w:rFonts w:ascii="宋体" w:hAnsi="宋体" w:cs="Courier New" w:hint="eastAsia"/>
                <w:b/>
                <w:szCs w:val="21"/>
              </w:rPr>
              <w:t>多媒体集中管理子系统功能：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1.具有智慧教室数据中心管理及数据维护功能，支持用户管理及权限设置；</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2.具有设备远程状态监视以及设备控制功能,状态检测通过形象化的图标显示，清晰直观，操作简单方便；</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3.具有教室设备使用权限控制功能，支持电子课表自动控制.刷卡/插卡控制等；系统具有断网等异常情况下的自动应急预案；</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lastRenderedPageBreak/>
              <w:t>4.支持多级用户管理，根据用户角色或设定的权限决定可使用的功能；支持个性化界面设置及灵活的快捷按钮的配置；</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5.具有设备信息、使用记录等信息查询功能，可生成报表；支持实时显示投影机灯泡使用时间，查询数据真实，与投影机菜单数据一致；</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6.支持视频监控，监听监看教室音视频信号以及摄像机控制,支持视音频录像，支持摇杆控制功能；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7.支持课程信息自动推送至摄像机视频</w:t>
            </w:r>
            <w:proofErr w:type="gramStart"/>
            <w:r w:rsidRPr="00DB50C7">
              <w:rPr>
                <w:rFonts w:ascii="宋体" w:hAnsi="宋体" w:cs="Courier New" w:hint="eastAsia"/>
                <w:szCs w:val="21"/>
              </w:rPr>
              <w:t>流显示</w:t>
            </w:r>
            <w:proofErr w:type="gramEnd"/>
            <w:r w:rsidRPr="00DB50C7">
              <w:rPr>
                <w:rFonts w:ascii="宋体" w:hAnsi="宋体" w:cs="Courier New" w:hint="eastAsia"/>
                <w:szCs w:val="21"/>
              </w:rPr>
              <w:t>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8.支持教室视音频及电脑桌面的实时观看，实现网络听课功能，可远程协助操作教室电脑；</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9支持语音可视对讲功能，可实时查询状态以及历史通话记录；支持当有电话呼入时，系统自动在管理平台或电视墙上弹出对应教室的视频窗口，便于实时了解教室情况；</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10.支持教室视音频及电脑画面的同步课堂转播，支持上大课；</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11.支持转播电脑、摄像机、电视.DVD.录像等视音频节目（模拟信号设备需要增加视频编码器）；支持多路节目分组同时播出；</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 xml:space="preserve">12.支持课表查询功能，实时了解教室使用情况；同课程多节次课表支持自动合并功能； </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13.支持电视墙管理，设置电视</w:t>
            </w:r>
            <w:proofErr w:type="gramStart"/>
            <w:r w:rsidRPr="00DB50C7">
              <w:rPr>
                <w:rFonts w:ascii="宋体" w:hAnsi="宋体" w:cs="Courier New" w:hint="eastAsia"/>
                <w:szCs w:val="21"/>
              </w:rPr>
              <w:t>墙显示</w:t>
            </w:r>
            <w:proofErr w:type="gramEnd"/>
            <w:r w:rsidRPr="00DB50C7">
              <w:rPr>
                <w:rFonts w:ascii="宋体" w:hAnsi="宋体" w:cs="Courier New" w:hint="eastAsia"/>
                <w:szCs w:val="21"/>
              </w:rPr>
              <w:t>及录像等功能；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14.支持教室温度、湿度、照度、CO2、PM2.5</w:t>
            </w:r>
            <w:r w:rsidRPr="00DB50C7">
              <w:rPr>
                <w:rFonts w:ascii="宋体" w:hAnsi="宋体" w:cs="Courier New" w:hint="eastAsia"/>
                <w:szCs w:val="21"/>
              </w:rPr>
              <w:lastRenderedPageBreak/>
              <w:t>等环境监测，实时掌握教室情况，支持教室灯光、空调、新风、窗帘等环境设备控制功能，支持按预案自动控制功能；</w:t>
            </w:r>
          </w:p>
          <w:p w:rsidR="00D26AAF" w:rsidRPr="00DB50C7" w:rsidRDefault="00D26AAF" w:rsidP="0074247D">
            <w:pPr>
              <w:jc w:val="left"/>
              <w:rPr>
                <w:rFonts w:ascii="宋体" w:hAnsi="宋体" w:cs="Courier New"/>
                <w:szCs w:val="21"/>
              </w:rPr>
            </w:pPr>
            <w:r w:rsidRPr="00DB50C7">
              <w:rPr>
                <w:rFonts w:ascii="宋体" w:hAnsi="宋体" w:cs="Courier New" w:hint="eastAsia"/>
                <w:szCs w:val="21"/>
              </w:rPr>
              <w:t>15.支持电子时钟的管理，状态查询、校时、自动定时开关控制等功能；</w:t>
            </w:r>
          </w:p>
          <w:p w:rsidR="00D26AAF" w:rsidRDefault="00D26AAF" w:rsidP="0074247D">
            <w:pPr>
              <w:jc w:val="left"/>
              <w:rPr>
                <w:rFonts w:ascii="宋体" w:hAnsi="宋体" w:cs="Courier New"/>
                <w:szCs w:val="21"/>
              </w:rPr>
            </w:pPr>
            <w:r w:rsidRPr="00DB50C7">
              <w:rPr>
                <w:rFonts w:ascii="宋体" w:hAnsi="宋体" w:cs="Courier New" w:hint="eastAsia"/>
                <w:szCs w:val="21"/>
              </w:rPr>
              <w:t>16.支持多种模板的EXCEL课表导入，支持可手动添加课表功能。</w:t>
            </w:r>
          </w:p>
          <w:p w:rsidR="00D26AAF" w:rsidRPr="00DB50C7" w:rsidRDefault="00D26AAF" w:rsidP="0074247D">
            <w:pPr>
              <w:jc w:val="left"/>
              <w:rPr>
                <w:rFonts w:ascii="宋体" w:hAnsi="宋体" w:cs="Courier New"/>
                <w:szCs w:val="21"/>
              </w:rPr>
            </w:pPr>
            <w:r>
              <w:rPr>
                <w:rFonts w:ascii="宋体" w:hAnsi="宋体" w:cs="Courier New" w:hint="eastAsia"/>
                <w:szCs w:val="21"/>
              </w:rPr>
              <w:t>#17、支持对教室现有中控的远程控制管理。</w:t>
            </w:r>
          </w:p>
          <w:p w:rsidR="00D26AAF" w:rsidRPr="00E54B01" w:rsidRDefault="00D26AAF" w:rsidP="0074247D">
            <w:pPr>
              <w:spacing w:line="276" w:lineRule="auto"/>
              <w:rPr>
                <w:rFonts w:ascii="宋体" w:hAnsi="宋体" w:cs="Courier New"/>
                <w:szCs w:val="21"/>
              </w:rPr>
            </w:pPr>
          </w:p>
        </w:tc>
        <w:tc>
          <w:tcPr>
            <w:tcW w:w="878" w:type="dxa"/>
            <w:tcBorders>
              <w:top w:val="single" w:sz="4" w:space="0" w:color="auto"/>
              <w:left w:val="nil"/>
              <w:bottom w:val="single" w:sz="4" w:space="0" w:color="auto"/>
              <w:right w:val="single" w:sz="4" w:space="0" w:color="auto"/>
            </w:tcBorders>
            <w:vAlign w:val="center"/>
          </w:tcPr>
          <w:p w:rsidR="00D26AAF" w:rsidRDefault="00D26AAF" w:rsidP="0074247D">
            <w:pPr>
              <w:jc w:val="left"/>
              <w:rPr>
                <w:rFonts w:ascii="宋体" w:hAnsi="宋体" w:cs="Courier New"/>
                <w:szCs w:val="21"/>
              </w:rPr>
            </w:pPr>
            <w:r>
              <w:rPr>
                <w:rFonts w:ascii="宋体" w:hAnsi="宋体" w:cs="Courier New" w:hint="eastAsia"/>
                <w:szCs w:val="21"/>
              </w:rPr>
              <w:lastRenderedPageBreak/>
              <w:t>1</w:t>
            </w:r>
          </w:p>
        </w:tc>
        <w:tc>
          <w:tcPr>
            <w:tcW w:w="877" w:type="dxa"/>
            <w:tcBorders>
              <w:top w:val="single" w:sz="4" w:space="0" w:color="auto"/>
              <w:left w:val="nil"/>
              <w:bottom w:val="single" w:sz="4" w:space="0" w:color="auto"/>
              <w:right w:val="single" w:sz="4" w:space="0" w:color="auto"/>
            </w:tcBorders>
            <w:vAlign w:val="center"/>
          </w:tcPr>
          <w:p w:rsidR="00D26AAF" w:rsidRDefault="00D26AAF" w:rsidP="0074247D">
            <w:pPr>
              <w:widowControl/>
              <w:jc w:val="left"/>
              <w:rPr>
                <w:rFonts w:ascii="楷体" w:eastAsia="楷体" w:hAnsi="楷体" w:cs="宋体"/>
                <w:color w:val="000000"/>
              </w:rPr>
            </w:pPr>
            <w:r>
              <w:rPr>
                <w:rFonts w:ascii="楷体" w:eastAsia="楷体" w:hAnsi="楷体" w:cs="宋体" w:hint="eastAsia"/>
                <w:color w:val="000000"/>
              </w:rPr>
              <w:t>套</w:t>
            </w:r>
          </w:p>
        </w:tc>
      </w:tr>
    </w:tbl>
    <w:p w:rsidR="00D26AAF" w:rsidRPr="00AA4C62" w:rsidRDefault="00D26AAF" w:rsidP="00D26AAF">
      <w:pPr>
        <w:jc w:val="left"/>
        <w:rPr>
          <w:rFonts w:ascii="宋体" w:hAnsi="宋体"/>
          <w:szCs w:val="21"/>
        </w:rPr>
      </w:pPr>
    </w:p>
    <w:p w:rsidR="00D26AAF" w:rsidRDefault="00D26AAF" w:rsidP="00D26AAF">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D26AAF" w:rsidRPr="0004132C" w:rsidRDefault="0004132C" w:rsidP="00D26AAF">
      <w:pPr>
        <w:rPr>
          <w:rFonts w:ascii="楷体_GB2312" w:eastAsia="楷体_GB2312"/>
          <w:bCs/>
          <w:sz w:val="28"/>
        </w:rPr>
      </w:pPr>
      <w:r w:rsidRPr="0004132C">
        <w:rPr>
          <w:rFonts w:ascii="楷体_GB2312" w:eastAsia="楷体_GB2312" w:hint="eastAsia"/>
          <w:bCs/>
          <w:sz w:val="28"/>
        </w:rPr>
        <w:t>无</w:t>
      </w:r>
    </w:p>
    <w:p w:rsidR="00D26AAF" w:rsidRDefault="00D26AAF" w:rsidP="00D26AAF">
      <w:pPr>
        <w:rPr>
          <w:rFonts w:ascii="楷体_GB2312" w:eastAsia="楷体_GB2312"/>
          <w:b/>
          <w:bCs/>
          <w:sz w:val="28"/>
        </w:rPr>
      </w:pPr>
      <w:bookmarkStart w:id="139" w:name="_Toc403258042"/>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D26AAF" w:rsidRPr="003F1810" w:rsidRDefault="00D26AAF" w:rsidP="00D26AAF">
      <w:pPr>
        <w:jc w:val="left"/>
        <w:rPr>
          <w:rFonts w:ascii="宋体" w:hAnsi="宋体" w:cs="Courier New"/>
          <w:szCs w:val="21"/>
        </w:rPr>
      </w:pPr>
      <w:r w:rsidRPr="003F1810">
        <w:rPr>
          <w:rFonts w:ascii="宋体" w:hAnsi="宋体" w:cs="Courier New" w:hint="eastAsia"/>
          <w:szCs w:val="21"/>
        </w:rPr>
        <w:t>3.1</w:t>
      </w:r>
      <w:r>
        <w:rPr>
          <w:rFonts w:ascii="宋体" w:hAnsi="宋体" w:cs="Courier New" w:hint="eastAsia"/>
          <w:szCs w:val="21"/>
        </w:rPr>
        <w:t>、</w:t>
      </w:r>
      <w:r w:rsidRPr="003F1810">
        <w:rPr>
          <w:rFonts w:ascii="宋体" w:hAnsi="宋体" w:cs="Courier New" w:hint="eastAsia"/>
          <w:szCs w:val="21"/>
        </w:rPr>
        <w:t>投标商应对任何由于不当包装或防护措施不利而导致的商品损坏、损失、锈蚀、费用增长等后果负责。</w:t>
      </w:r>
    </w:p>
    <w:p w:rsidR="00D26AAF" w:rsidRPr="003F1810" w:rsidRDefault="00D26AAF" w:rsidP="00D26AAF">
      <w:pPr>
        <w:jc w:val="left"/>
        <w:rPr>
          <w:rFonts w:ascii="宋体" w:hAnsi="宋体" w:cs="Courier New"/>
          <w:szCs w:val="21"/>
        </w:rPr>
      </w:pPr>
      <w:r w:rsidRPr="003F1810">
        <w:rPr>
          <w:rFonts w:ascii="宋体" w:hAnsi="宋体" w:cs="Courier New" w:hint="eastAsia"/>
          <w:szCs w:val="21"/>
        </w:rPr>
        <w:t>3.2</w:t>
      </w:r>
      <w:r>
        <w:rPr>
          <w:rFonts w:ascii="宋体" w:hAnsi="宋体" w:cs="Courier New" w:hint="eastAsia"/>
          <w:szCs w:val="21"/>
        </w:rPr>
        <w:t>、</w:t>
      </w:r>
      <w:r w:rsidRPr="003F1810">
        <w:rPr>
          <w:rFonts w:ascii="宋体" w:hAnsi="宋体" w:cs="Courier New" w:hint="eastAsia"/>
          <w:szCs w:val="21"/>
        </w:rPr>
        <w:t>设备整机免费保修期要求在</w:t>
      </w:r>
      <w:r w:rsidRPr="003F1810">
        <w:rPr>
          <w:rFonts w:ascii="宋体" w:hAnsi="宋体" w:cs="Courier New"/>
          <w:szCs w:val="21"/>
          <w:u w:val="single"/>
        </w:rPr>
        <w:t>3</w:t>
      </w:r>
      <w:r w:rsidRPr="003F1810">
        <w:rPr>
          <w:rFonts w:ascii="宋体" w:hAnsi="宋体" w:cs="Courier New" w:hint="eastAsia"/>
          <w:szCs w:val="21"/>
        </w:rPr>
        <w:t>年以上，投影机灯泡保修期为</w:t>
      </w:r>
      <w:r w:rsidRPr="003F1810">
        <w:rPr>
          <w:rFonts w:ascii="宋体" w:hAnsi="宋体" w:cs="Courier New" w:hint="eastAsia"/>
          <w:szCs w:val="21"/>
          <w:u w:val="single"/>
        </w:rPr>
        <w:t>六个月</w:t>
      </w:r>
      <w:r w:rsidRPr="003F1810">
        <w:rPr>
          <w:rFonts w:ascii="宋体" w:hAnsi="宋体" w:cs="Courier New" w:hint="eastAsia"/>
          <w:szCs w:val="21"/>
        </w:rPr>
        <w:t>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D26AAF" w:rsidRPr="003F1810" w:rsidRDefault="00D26AAF" w:rsidP="00D26AAF">
      <w:pPr>
        <w:jc w:val="left"/>
        <w:rPr>
          <w:rFonts w:ascii="宋体" w:hAnsi="宋体" w:cs="Courier New"/>
          <w:szCs w:val="21"/>
        </w:rPr>
      </w:pPr>
      <w:r w:rsidRPr="003F1810">
        <w:rPr>
          <w:rFonts w:ascii="宋体" w:hAnsi="宋体" w:cs="Courier New" w:hint="eastAsia"/>
          <w:szCs w:val="21"/>
        </w:rPr>
        <w:t>3.3维修响应时间：卖方应在24小时内对用户的服务要求做出响应，一般问题在48小时内解决，</w:t>
      </w:r>
      <w:r>
        <w:rPr>
          <w:rFonts w:ascii="宋体" w:hAnsi="宋体" w:cs="Courier New" w:hint="eastAsia"/>
          <w:szCs w:val="21"/>
        </w:rPr>
        <w:t>问题无法解决时应提供参数不低于原设备的备机以保障教室正常使用</w:t>
      </w:r>
      <w:r w:rsidRPr="003F1810">
        <w:rPr>
          <w:rFonts w:ascii="宋体" w:hAnsi="宋体" w:cs="Courier New" w:hint="eastAsia"/>
          <w:szCs w:val="21"/>
        </w:rPr>
        <w:t>。</w:t>
      </w:r>
    </w:p>
    <w:p w:rsidR="00D26AAF" w:rsidRPr="003F1810" w:rsidRDefault="00D26AAF" w:rsidP="00D26AAF">
      <w:pPr>
        <w:jc w:val="left"/>
        <w:rPr>
          <w:rFonts w:ascii="宋体" w:hAnsi="宋体" w:cs="Courier New"/>
          <w:szCs w:val="21"/>
        </w:rPr>
      </w:pPr>
      <w:r w:rsidRPr="003F1810">
        <w:rPr>
          <w:rFonts w:ascii="宋体" w:hAnsi="宋体" w:cs="Courier New" w:hint="eastAsia"/>
          <w:szCs w:val="21"/>
        </w:rPr>
        <w:t>3.4厂商需提供迅速优质的售后服务和技术支持。提供至少三年的免费技术支持和培训服务；软件平台五年内免费升级；合同期外，需提供永久的保障性服务，以保障软件的正常使用。</w:t>
      </w:r>
    </w:p>
    <w:p w:rsidR="00D26AAF" w:rsidRPr="003F1810" w:rsidRDefault="00D26AAF" w:rsidP="00D26AAF">
      <w:pPr>
        <w:jc w:val="left"/>
        <w:rPr>
          <w:rFonts w:ascii="宋体" w:hAnsi="宋体" w:cs="Courier New"/>
          <w:szCs w:val="21"/>
        </w:rPr>
      </w:pPr>
      <w:r w:rsidRPr="003F1810">
        <w:rPr>
          <w:rFonts w:ascii="宋体" w:hAnsi="宋体" w:cs="Courier New" w:hint="eastAsia"/>
          <w:szCs w:val="21"/>
        </w:rPr>
        <w:t>3.5到货安装调试完成后，有专业工程师现场提供一次系统的使用培训服务，直至采购人相关人员熟练掌握为止。</w:t>
      </w:r>
    </w:p>
    <w:p w:rsidR="00D26AAF" w:rsidRDefault="00D26AAF" w:rsidP="00D26AAF">
      <w:pPr>
        <w:rPr>
          <w:rFonts w:ascii="楷体_GB2312" w:eastAsia="楷体_GB2312"/>
          <w:b/>
          <w:bCs/>
          <w:sz w:val="28"/>
        </w:rPr>
      </w:pPr>
      <w:r>
        <w:rPr>
          <w:rFonts w:ascii="楷体_GB2312" w:eastAsia="楷体_GB2312" w:hint="eastAsia"/>
          <w:b/>
          <w:bCs/>
          <w:sz w:val="28"/>
        </w:rPr>
        <w:lastRenderedPageBreak/>
        <w:t>四、采购标的验收标准：</w:t>
      </w:r>
    </w:p>
    <w:p w:rsidR="00D26AAF" w:rsidRPr="0004132C" w:rsidRDefault="00D26AAF" w:rsidP="00D26AAF">
      <w:pPr>
        <w:rPr>
          <w:rFonts w:ascii="宋体" w:hAnsi="宋体" w:cs="Courier New"/>
          <w:szCs w:val="21"/>
        </w:rPr>
      </w:pPr>
      <w:r w:rsidRPr="0004132C">
        <w:rPr>
          <w:rFonts w:ascii="宋体" w:hAnsi="宋体" w:cs="Courier New" w:hint="eastAsia"/>
          <w:szCs w:val="21"/>
        </w:rPr>
        <w:t>4.1设备安装、调试完成后，由采购人组织验收，验收合格后，采购人及中标人双方共同签署验收文件。</w:t>
      </w:r>
    </w:p>
    <w:p w:rsidR="00D26AAF" w:rsidRPr="0004132C" w:rsidRDefault="00D26AAF" w:rsidP="00D26AAF">
      <w:pPr>
        <w:rPr>
          <w:rFonts w:ascii="宋体" w:hAnsi="宋体" w:cs="Courier New"/>
          <w:szCs w:val="21"/>
        </w:rPr>
      </w:pPr>
      <w:r w:rsidRPr="0004132C">
        <w:rPr>
          <w:rFonts w:ascii="宋体" w:hAnsi="宋体" w:cs="Courier New" w:hint="eastAsia"/>
          <w:szCs w:val="21"/>
        </w:rPr>
        <w:t>4.2仪器到货：仪器到货前应将安装环境要求书面通知给用户，并与用户协商足够准备时间。到货时需按用户要求免费将设备在双方商定的时间运到指定安装位置，并由仪器安装工程师当场进行开箱检查。</w:t>
      </w:r>
    </w:p>
    <w:p w:rsidR="00D26AAF" w:rsidRPr="0004132C" w:rsidRDefault="00D26AAF" w:rsidP="00D26AAF">
      <w:pPr>
        <w:rPr>
          <w:rFonts w:ascii="宋体" w:hAnsi="宋体" w:cs="Courier New"/>
          <w:szCs w:val="21"/>
        </w:rPr>
      </w:pPr>
      <w:r w:rsidRPr="0004132C">
        <w:rPr>
          <w:rFonts w:ascii="宋体" w:hAnsi="宋体" w:cs="Courier New" w:hint="eastAsia"/>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9"/>
    <w:p w:rsidR="00D26AAF" w:rsidRPr="0004132C" w:rsidRDefault="00D26AAF" w:rsidP="00D26AAF">
      <w:pPr>
        <w:rPr>
          <w:rFonts w:ascii="楷体_GB2312" w:eastAsia="楷体_GB2312"/>
          <w:b/>
          <w:bCs/>
          <w:sz w:val="28"/>
        </w:rPr>
      </w:pPr>
      <w:r w:rsidRPr="0004132C">
        <w:rPr>
          <w:rFonts w:ascii="楷体_GB2312" w:eastAsia="楷体_GB2312" w:hint="eastAsia"/>
          <w:b/>
          <w:bCs/>
          <w:sz w:val="28"/>
        </w:rPr>
        <w:t>五、交货地点：北京大学指定地点。</w:t>
      </w:r>
    </w:p>
    <w:p w:rsidR="007C712C" w:rsidRPr="007C712C" w:rsidRDefault="00D26AAF" w:rsidP="00D26AAF">
      <w:pPr>
        <w:rPr>
          <w:rFonts w:ascii="楷体_GB2312" w:eastAsia="楷体_GB2312" w:hAnsi="Calibri" w:cs="Times New Roman"/>
          <w:b/>
          <w:bCs/>
          <w:sz w:val="28"/>
        </w:rPr>
      </w:pPr>
      <w:r>
        <w:rPr>
          <w:rFonts w:ascii="楷体_GB2312" w:eastAsia="楷体_GB2312" w:hint="eastAsia"/>
          <w:b/>
          <w:bCs/>
          <w:sz w:val="28"/>
        </w:rPr>
        <w:t>六</w:t>
      </w:r>
      <w:r w:rsidRPr="00A465BC">
        <w:rPr>
          <w:rFonts w:ascii="楷体_GB2312" w:eastAsia="楷体_GB2312" w:hint="eastAsia"/>
          <w:b/>
          <w:bCs/>
          <w:sz w:val="28"/>
        </w:rPr>
        <w:t>、交货期：合同签订后</w:t>
      </w:r>
      <w:r w:rsidRPr="00A465BC">
        <w:rPr>
          <w:rFonts w:ascii="楷体_GB2312" w:eastAsia="楷体_GB2312" w:hint="eastAsia"/>
          <w:b/>
          <w:bCs/>
          <w:sz w:val="28"/>
          <w:u w:val="single"/>
        </w:rPr>
        <w:t xml:space="preserve"> </w:t>
      </w:r>
      <w:r>
        <w:rPr>
          <w:rFonts w:ascii="楷体_GB2312" w:eastAsia="楷体_GB2312"/>
          <w:b/>
          <w:bCs/>
          <w:sz w:val="28"/>
          <w:u w:val="single"/>
        </w:rPr>
        <w:t>60</w:t>
      </w:r>
      <w:r w:rsidRPr="00A465BC">
        <w:rPr>
          <w:rFonts w:ascii="楷体_GB2312" w:eastAsia="楷体_GB2312" w:hint="eastAsia"/>
          <w:b/>
          <w:bCs/>
          <w:sz w:val="28"/>
          <w:u w:val="single"/>
        </w:rPr>
        <w:t xml:space="preserve"> </w:t>
      </w:r>
      <w:r w:rsidRPr="00A465BC">
        <w:rPr>
          <w:rFonts w:ascii="楷体_GB2312" w:eastAsia="楷体_GB2312" w:hint="eastAsia"/>
          <w:b/>
          <w:bCs/>
          <w:sz w:val="28"/>
        </w:rPr>
        <w:t>日内交货并安装完毕。</w:t>
      </w:r>
    </w:p>
    <w:p w:rsidR="006303F9" w:rsidRDefault="00500826" w:rsidP="007C712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8"/>
    </w:p>
    <w:p w:rsidR="006303F9" w:rsidRDefault="00500826">
      <w:pPr>
        <w:rPr>
          <w:rFonts w:ascii="仿宋_GB2312" w:eastAsia="仿宋_GB2312"/>
          <w:b/>
        </w:rPr>
      </w:pPr>
      <w:bookmarkStart w:id="140" w:name="_Toc73427851"/>
      <w:r>
        <w:rPr>
          <w:rFonts w:ascii="仿宋_GB2312" w:eastAsia="仿宋_GB2312" w:hint="eastAsia"/>
          <w:b/>
        </w:rPr>
        <w:t>1  投标书</w:t>
      </w:r>
      <w:bookmarkEnd w:id="140"/>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w:t>
      </w:r>
      <w:r>
        <w:rPr>
          <w:rFonts w:ascii="仿宋_GB2312" w:eastAsia="仿宋_GB2312" w:hint="eastAsia"/>
          <w:i/>
          <w:u w:val="single"/>
        </w:rPr>
        <w:lastRenderedPageBreak/>
        <w:t>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1" w:name="_Toc48983163"/>
      <w:bookmarkStart w:id="142" w:name="_Toc73427852"/>
      <w:r>
        <w:rPr>
          <w:rFonts w:ascii="仿宋_GB2312" w:eastAsia="仿宋_GB2312" w:hint="eastAsia"/>
          <w:b/>
        </w:rPr>
        <w:t>投标一览表</w:t>
      </w:r>
      <w:bookmarkEnd w:id="141"/>
      <w:bookmarkEnd w:id="142"/>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3"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3"/>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rsidR="002325B0" w:rsidRPr="009F0BEB" w:rsidRDefault="002325B0" w:rsidP="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8"/>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a"/>
              <w:jc w:val="center"/>
              <w:rPr>
                <w:rFonts w:ascii="仿宋_GB2312" w:eastAsia="仿宋_GB2312" w:hAnsi="宋体"/>
                <w:sz w:val="24"/>
                <w:szCs w:val="24"/>
              </w:rPr>
            </w:pPr>
          </w:p>
        </w:tc>
        <w:tc>
          <w:tcPr>
            <w:tcW w:w="1134" w:type="dxa"/>
            <w:vAlign w:val="center"/>
          </w:tcPr>
          <w:p w:rsidR="002325B0" w:rsidRDefault="002325B0" w:rsidP="00D6553E">
            <w:pPr>
              <w:pStyle w:val="aa"/>
              <w:jc w:val="center"/>
              <w:rPr>
                <w:rFonts w:ascii="仿宋_GB2312" w:eastAsia="仿宋_GB2312" w:hAnsi="宋体"/>
                <w:sz w:val="24"/>
                <w:szCs w:val="24"/>
              </w:rPr>
            </w:pPr>
          </w:p>
        </w:tc>
        <w:tc>
          <w:tcPr>
            <w:tcW w:w="2126" w:type="dxa"/>
            <w:vAlign w:val="center"/>
          </w:tcPr>
          <w:p w:rsidR="002325B0" w:rsidRDefault="002325B0" w:rsidP="00D6553E">
            <w:pPr>
              <w:pStyle w:val="aa"/>
              <w:rPr>
                <w:rFonts w:ascii="仿宋_GB2312" w:eastAsia="仿宋_GB2312" w:hAnsi="宋体"/>
                <w:sz w:val="24"/>
                <w:szCs w:val="24"/>
              </w:rPr>
            </w:pPr>
          </w:p>
        </w:tc>
        <w:tc>
          <w:tcPr>
            <w:tcW w:w="1418" w:type="dxa"/>
            <w:vAlign w:val="center"/>
          </w:tcPr>
          <w:p w:rsidR="002325B0" w:rsidRDefault="002325B0" w:rsidP="00D6553E">
            <w:pPr>
              <w:pStyle w:val="aa"/>
              <w:rPr>
                <w:rFonts w:ascii="仿宋_GB2312" w:eastAsia="仿宋_GB2312" w:hAnsi="宋体"/>
                <w:sz w:val="24"/>
                <w:szCs w:val="24"/>
              </w:rPr>
            </w:pPr>
          </w:p>
        </w:tc>
        <w:tc>
          <w:tcPr>
            <w:tcW w:w="1843" w:type="dxa"/>
            <w:vAlign w:val="center"/>
          </w:tcPr>
          <w:p w:rsidR="002325B0" w:rsidRDefault="002325B0" w:rsidP="00D6553E">
            <w:pPr>
              <w:pStyle w:val="aa"/>
              <w:rPr>
                <w:rFonts w:ascii="仿宋_GB2312" w:eastAsia="仿宋_GB2312" w:hAnsi="宋体"/>
                <w:sz w:val="24"/>
                <w:szCs w:val="24"/>
              </w:rPr>
            </w:pPr>
          </w:p>
        </w:tc>
        <w:tc>
          <w:tcPr>
            <w:tcW w:w="3383" w:type="dxa"/>
            <w:vAlign w:val="center"/>
          </w:tcPr>
          <w:p w:rsidR="002325B0" w:rsidRDefault="002325B0" w:rsidP="00D6553E">
            <w:pPr>
              <w:pStyle w:val="aa"/>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8"/>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8"/>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8"/>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8"/>
              <w:jc w:val="center"/>
              <w:rPr>
                <w:rFonts w:ascii="仿宋_GB2312" w:eastAsia="仿宋_GB2312" w:hAnsi="宋体"/>
                <w:sz w:val="24"/>
                <w:szCs w:val="24"/>
              </w:rPr>
            </w:pPr>
          </w:p>
        </w:tc>
        <w:tc>
          <w:tcPr>
            <w:tcW w:w="6644" w:type="dxa"/>
            <w:gridSpan w:val="3"/>
            <w:vAlign w:val="center"/>
          </w:tcPr>
          <w:p w:rsidR="002325B0" w:rsidRDefault="002325B0" w:rsidP="00D6553E">
            <w:pPr>
              <w:pStyle w:val="a8"/>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4" w:name="_Toc73427854"/>
      <w:r>
        <w:rPr>
          <w:rFonts w:ascii="仿宋_GB2312" w:eastAsia="仿宋_GB2312" w:hint="eastAsia"/>
          <w:b/>
        </w:rPr>
        <w:lastRenderedPageBreak/>
        <w:t>4．</w:t>
      </w:r>
      <w:bookmarkEnd w:id="144"/>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8"/>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a"/>
              <w:rPr>
                <w:rFonts w:ascii="仿宋_GB2312" w:eastAsia="仿宋_GB2312" w:hAnsi="宋体"/>
                <w:sz w:val="21"/>
                <w:szCs w:val="21"/>
              </w:rPr>
            </w:pPr>
          </w:p>
        </w:tc>
        <w:tc>
          <w:tcPr>
            <w:tcW w:w="1701" w:type="dxa"/>
            <w:vAlign w:val="center"/>
          </w:tcPr>
          <w:p w:rsidR="006303F9" w:rsidRDefault="006303F9">
            <w:pPr>
              <w:pStyle w:val="aa"/>
              <w:jc w:val="center"/>
              <w:rPr>
                <w:rFonts w:ascii="仿宋_GB2312" w:eastAsia="仿宋_GB2312" w:hAnsi="宋体"/>
                <w:sz w:val="21"/>
                <w:szCs w:val="21"/>
              </w:rPr>
            </w:pPr>
          </w:p>
        </w:tc>
        <w:tc>
          <w:tcPr>
            <w:tcW w:w="992" w:type="dxa"/>
            <w:vAlign w:val="center"/>
          </w:tcPr>
          <w:p w:rsidR="006303F9" w:rsidRDefault="006303F9">
            <w:pPr>
              <w:pStyle w:val="aa"/>
              <w:jc w:val="center"/>
              <w:rPr>
                <w:rFonts w:ascii="仿宋_GB2312" w:eastAsia="仿宋_GB2312" w:hAnsi="宋体"/>
                <w:sz w:val="21"/>
                <w:szCs w:val="21"/>
              </w:rPr>
            </w:pPr>
          </w:p>
        </w:tc>
        <w:tc>
          <w:tcPr>
            <w:tcW w:w="1418" w:type="dxa"/>
            <w:vAlign w:val="center"/>
          </w:tcPr>
          <w:p w:rsidR="006303F9" w:rsidRDefault="006303F9">
            <w:pPr>
              <w:pStyle w:val="aa"/>
              <w:rPr>
                <w:rFonts w:ascii="仿宋_GB2312" w:eastAsia="仿宋_GB2312" w:hAnsi="宋体"/>
                <w:sz w:val="21"/>
                <w:szCs w:val="21"/>
              </w:rPr>
            </w:pPr>
          </w:p>
        </w:tc>
        <w:tc>
          <w:tcPr>
            <w:tcW w:w="1495" w:type="dxa"/>
            <w:vAlign w:val="center"/>
          </w:tcPr>
          <w:p w:rsidR="006303F9" w:rsidRDefault="006303F9">
            <w:pPr>
              <w:pStyle w:val="aa"/>
              <w:rPr>
                <w:rFonts w:ascii="仿宋_GB2312" w:eastAsia="仿宋_GB2312" w:hAnsi="宋体"/>
                <w:sz w:val="21"/>
                <w:szCs w:val="21"/>
              </w:rPr>
            </w:pPr>
          </w:p>
        </w:tc>
        <w:tc>
          <w:tcPr>
            <w:tcW w:w="720" w:type="dxa"/>
            <w:vAlign w:val="center"/>
          </w:tcPr>
          <w:p w:rsidR="006303F9" w:rsidRDefault="006303F9">
            <w:pPr>
              <w:pStyle w:val="aa"/>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bl>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5"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8"/>
        <w:spacing w:line="360" w:lineRule="auto"/>
        <w:rPr>
          <w:rFonts w:ascii="仿宋_GB2312" w:eastAsia="仿宋_GB2312" w:hAnsi="宋体"/>
          <w:sz w:val="24"/>
          <w:szCs w:val="24"/>
        </w:rPr>
      </w:pPr>
    </w:p>
    <w:p w:rsidR="006303F9" w:rsidRDefault="008D1BAE">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8"/>
        <w:spacing w:line="360" w:lineRule="auto"/>
        <w:rPr>
          <w:rFonts w:ascii="仿宋_GB2312" w:eastAsia="仿宋_GB2312" w:hAnsi="宋体"/>
          <w:sz w:val="24"/>
          <w:szCs w:val="24"/>
          <w:u w:val="single"/>
        </w:rPr>
      </w:pP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8"/>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6" w:name="_Toc70044374"/>
      <w:bookmarkStart w:id="147" w:name="_Toc73427856"/>
      <w:bookmarkStart w:id="148" w:name="_Toc73427857"/>
      <w:bookmarkEnd w:id="145"/>
    </w:p>
    <w:p w:rsidR="006303F9" w:rsidRDefault="00500826">
      <w:pPr>
        <w:rPr>
          <w:rFonts w:ascii="仿宋_GB2312" w:eastAsia="仿宋_GB2312"/>
          <w:b/>
        </w:rPr>
      </w:pPr>
      <w:bookmarkStart w:id="149" w:name="_Toc73427858"/>
      <w:bookmarkEnd w:id="146"/>
      <w:bookmarkEnd w:id="147"/>
      <w:bookmarkEnd w:id="148"/>
      <w:r>
        <w:rPr>
          <w:rFonts w:ascii="仿宋_GB2312" w:eastAsia="仿宋_GB2312" w:hint="eastAsia"/>
          <w:b/>
        </w:rPr>
        <w:lastRenderedPageBreak/>
        <w:t>7.资格证明文件</w:t>
      </w:r>
      <w:bookmarkEnd w:id="149"/>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8"/>
        <w:spacing w:line="360" w:lineRule="auto"/>
        <w:rPr>
          <w:rFonts w:ascii="仿宋_GB2312" w:eastAsia="仿宋_GB2312" w:hAnsi="宋体"/>
          <w:sz w:val="24"/>
          <w:szCs w:val="24"/>
        </w:rPr>
      </w:pPr>
      <w:bookmarkStart w:id="150"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8"/>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1" w:name="_Toc73427861"/>
      <w:bookmarkEnd w:id="150"/>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8"/>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1"/>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2"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2"/>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8"/>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8"/>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8"/>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8"/>
        <w:spacing w:line="360" w:lineRule="auto"/>
        <w:jc w:val="center"/>
        <w:rPr>
          <w:rFonts w:ascii="仿宋_GB2312" w:eastAsia="仿宋_GB2312" w:hAnsi="宋体"/>
          <w:szCs w:val="21"/>
        </w:rPr>
      </w:pP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8"/>
        <w:tabs>
          <w:tab w:val="left" w:pos="5580"/>
        </w:tabs>
        <w:spacing w:line="360" w:lineRule="auto"/>
        <w:rPr>
          <w:rFonts w:ascii="仿宋_GB2312" w:eastAsia="仿宋_GB2312" w:hAnsi="宋体"/>
          <w:sz w:val="24"/>
          <w:szCs w:val="24"/>
        </w:rPr>
      </w:pPr>
    </w:p>
    <w:p w:rsidR="0055000D" w:rsidRDefault="0055000D" w:rsidP="0055000D">
      <w:pPr>
        <w:pStyle w:val="a8"/>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8"/>
        <w:tabs>
          <w:tab w:val="left" w:pos="5580"/>
        </w:tabs>
        <w:spacing w:line="360" w:lineRule="auto"/>
        <w:ind w:firstLineChars="200" w:firstLine="420"/>
        <w:rPr>
          <w:rFonts w:ascii="仿宋_GB2312" w:eastAsia="仿宋_GB2312" w:hAnsi="宋体"/>
          <w:szCs w:val="21"/>
        </w:rPr>
      </w:pP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2B2356" w:rsidRDefault="002B2356" w:rsidP="002B2356">
      <w:pPr>
        <w:pStyle w:val="a8"/>
        <w:tabs>
          <w:tab w:val="left" w:pos="5580"/>
        </w:tabs>
        <w:spacing w:line="360" w:lineRule="auto"/>
        <w:ind w:left="1261" w:hanging="780"/>
        <w:rPr>
          <w:rFonts w:ascii="仿宋_GB2312" w:eastAsia="仿宋_GB2312" w:hAnsi="宋体"/>
          <w:sz w:val="24"/>
          <w:szCs w:val="24"/>
        </w:rPr>
      </w:pP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3"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3"/>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Style w:val="13"/>
        <w:tblW w:w="8188" w:type="dxa"/>
        <w:jc w:val="center"/>
        <w:tblLook w:val="04A0" w:firstRow="1" w:lastRow="0" w:firstColumn="1" w:lastColumn="0" w:noHBand="0" w:noVBand="1"/>
      </w:tblPr>
      <w:tblGrid>
        <w:gridCol w:w="8188"/>
      </w:tblGrid>
      <w:tr w:rsidR="00730550" w:rsidRPr="00D80313" w:rsidTr="00730550">
        <w:trPr>
          <w:trHeight w:val="270"/>
          <w:jc w:val="center"/>
        </w:trPr>
        <w:tc>
          <w:tcPr>
            <w:tcW w:w="8188" w:type="dxa"/>
          </w:tcPr>
          <w:p w:rsidR="00730550" w:rsidRPr="00D80313" w:rsidRDefault="00730550" w:rsidP="0074247D">
            <w:pPr>
              <w:widowControl/>
              <w:jc w:val="center"/>
              <w:rPr>
                <w:rFonts w:ascii="宋体" w:hAnsi="宋体"/>
                <w:b/>
                <w:bCs/>
                <w:szCs w:val="21"/>
              </w:rPr>
            </w:pPr>
            <w:r w:rsidRPr="00D80313">
              <w:rPr>
                <w:rFonts w:ascii="宋体" w:hAnsi="宋体"/>
                <w:b/>
                <w:bCs/>
                <w:szCs w:val="21"/>
              </w:rPr>
              <w:t>评审项目</w:t>
            </w:r>
          </w:p>
        </w:tc>
      </w:tr>
      <w:tr w:rsidR="00730550" w:rsidRPr="00D80313" w:rsidTr="00730550">
        <w:trPr>
          <w:trHeight w:val="570"/>
          <w:jc w:val="center"/>
        </w:trPr>
        <w:tc>
          <w:tcPr>
            <w:tcW w:w="8188" w:type="dxa"/>
          </w:tcPr>
          <w:p w:rsidR="00730550" w:rsidRDefault="00730550" w:rsidP="00730550">
            <w:pPr>
              <w:widowControl/>
              <w:numPr>
                <w:ilvl w:val="0"/>
                <w:numId w:val="34"/>
              </w:numPr>
              <w:rPr>
                <w:rFonts w:ascii="宋体" w:hAnsi="宋体"/>
                <w:b/>
                <w:bCs/>
                <w:szCs w:val="21"/>
              </w:rPr>
            </w:pPr>
            <w:r w:rsidRPr="00D80313">
              <w:rPr>
                <w:rFonts w:ascii="宋体" w:hAnsi="宋体"/>
                <w:b/>
                <w:bCs/>
                <w:szCs w:val="21"/>
              </w:rPr>
              <w:t>商务部分</w:t>
            </w:r>
            <w:r>
              <w:rPr>
                <w:rFonts w:ascii="宋体" w:hAnsi="宋体"/>
                <w:b/>
                <w:bCs/>
                <w:szCs w:val="21"/>
              </w:rPr>
              <w:t>（</w:t>
            </w:r>
            <w:r>
              <w:rPr>
                <w:rFonts w:ascii="宋体" w:hAnsi="宋体" w:hint="eastAsia"/>
                <w:b/>
                <w:bCs/>
                <w:szCs w:val="21"/>
              </w:rPr>
              <w:t>共</w:t>
            </w:r>
            <w:r w:rsidRPr="00D80313">
              <w:rPr>
                <w:rFonts w:ascii="宋体" w:hAnsi="宋体"/>
                <w:b/>
                <w:bCs/>
                <w:szCs w:val="21"/>
              </w:rPr>
              <w:t>1</w:t>
            </w:r>
            <w:r>
              <w:rPr>
                <w:rFonts w:ascii="宋体" w:hAnsi="宋体" w:hint="eastAsia"/>
                <w:b/>
                <w:bCs/>
                <w:szCs w:val="21"/>
              </w:rPr>
              <w:t>1</w:t>
            </w:r>
            <w:r w:rsidRPr="00D80313">
              <w:rPr>
                <w:rFonts w:ascii="宋体" w:hAnsi="宋体"/>
                <w:b/>
                <w:bCs/>
                <w:szCs w:val="21"/>
              </w:rPr>
              <w:t>分</w:t>
            </w:r>
            <w:r>
              <w:rPr>
                <w:rFonts w:ascii="宋体" w:hAnsi="宋体"/>
                <w:b/>
                <w:bCs/>
                <w:szCs w:val="21"/>
              </w:rPr>
              <w:t>）</w:t>
            </w:r>
          </w:p>
          <w:p w:rsidR="00730550" w:rsidRPr="000A424F" w:rsidRDefault="00730550" w:rsidP="0074247D">
            <w:pPr>
              <w:widowControl/>
              <w:rPr>
                <w:rFonts w:ascii="宋体" w:hAnsi="宋体"/>
                <w:b/>
                <w:bCs/>
                <w:szCs w:val="21"/>
              </w:rPr>
            </w:pPr>
            <w:r w:rsidRPr="00D80313">
              <w:rPr>
                <w:rFonts w:ascii="宋体" w:hAnsi="宋体"/>
                <w:b/>
                <w:bCs/>
                <w:szCs w:val="21"/>
              </w:rPr>
              <w:t>投标完全符合招标文件的要求(对招标文件中的所有要求</w:t>
            </w:r>
            <w:proofErr w:type="gramStart"/>
            <w:r w:rsidRPr="00D80313">
              <w:rPr>
                <w:rFonts w:ascii="宋体" w:hAnsi="宋体"/>
                <w:b/>
                <w:bCs/>
                <w:szCs w:val="21"/>
              </w:rPr>
              <w:t>作出</w:t>
            </w:r>
            <w:proofErr w:type="gramEnd"/>
            <w:r w:rsidRPr="00D80313">
              <w:rPr>
                <w:rFonts w:ascii="宋体" w:hAnsi="宋体"/>
                <w:b/>
                <w:bCs/>
                <w:szCs w:val="21"/>
              </w:rPr>
              <w:t>实质性响应)</w:t>
            </w:r>
          </w:p>
        </w:tc>
      </w:tr>
      <w:tr w:rsidR="00730550" w:rsidRPr="00D80313" w:rsidTr="00730550">
        <w:trPr>
          <w:trHeight w:val="315"/>
          <w:jc w:val="center"/>
        </w:trPr>
        <w:tc>
          <w:tcPr>
            <w:tcW w:w="8188" w:type="dxa"/>
          </w:tcPr>
          <w:p w:rsidR="00730550" w:rsidRPr="00705835" w:rsidRDefault="00730550" w:rsidP="00730550">
            <w:pPr>
              <w:pStyle w:val="af2"/>
              <w:widowControl/>
              <w:numPr>
                <w:ilvl w:val="0"/>
                <w:numId w:val="41"/>
              </w:numPr>
              <w:spacing w:line="360" w:lineRule="auto"/>
              <w:ind w:firstLineChars="0"/>
              <w:rPr>
                <w:rFonts w:ascii="宋体" w:hAnsi="宋体"/>
                <w:szCs w:val="21"/>
              </w:rPr>
            </w:pPr>
            <w:r w:rsidRPr="00705835">
              <w:rPr>
                <w:rFonts w:ascii="宋体" w:hAnsi="宋体"/>
                <w:szCs w:val="21"/>
              </w:rPr>
              <w:t>投标人商业信誉和经营实力(6分)</w:t>
            </w:r>
          </w:p>
          <w:p w:rsidR="00730550" w:rsidRPr="00705835" w:rsidRDefault="00730550" w:rsidP="0074247D">
            <w:pPr>
              <w:widowControl/>
              <w:rPr>
                <w:rFonts w:ascii="宋体" w:hAnsi="宋体"/>
                <w:szCs w:val="21"/>
              </w:rPr>
            </w:pPr>
            <w:r>
              <w:rPr>
                <w:rFonts w:ascii="宋体" w:hAnsi="宋体" w:hint="eastAsia"/>
                <w:szCs w:val="21"/>
              </w:rPr>
              <w:t xml:space="preserve"> </w:t>
            </w:r>
            <w:r>
              <w:rPr>
                <w:rFonts w:ascii="宋体" w:hAnsi="宋体"/>
                <w:szCs w:val="21"/>
              </w:rPr>
              <w:t xml:space="preserve">   提供营业执照、审计报告</w:t>
            </w:r>
            <w:r>
              <w:rPr>
                <w:rFonts w:ascii="宋体" w:hAnsi="宋体" w:hint="eastAsia"/>
                <w:szCs w:val="21"/>
              </w:rPr>
              <w:t>。</w:t>
            </w:r>
          </w:p>
        </w:tc>
      </w:tr>
      <w:tr w:rsidR="00730550" w:rsidRPr="00D80313" w:rsidTr="00730550">
        <w:trPr>
          <w:trHeight w:val="1215"/>
          <w:jc w:val="center"/>
        </w:trPr>
        <w:tc>
          <w:tcPr>
            <w:tcW w:w="8188" w:type="dxa"/>
          </w:tcPr>
          <w:p w:rsidR="00730550" w:rsidRDefault="00730550" w:rsidP="0074247D">
            <w:pPr>
              <w:widowControl/>
              <w:ind w:left="240" w:hangingChars="100" w:hanging="240"/>
              <w:rPr>
                <w:rFonts w:ascii="宋体" w:hAnsi="宋体"/>
                <w:szCs w:val="21"/>
              </w:rPr>
            </w:pPr>
            <w:r w:rsidRPr="00D80313">
              <w:rPr>
                <w:rFonts w:ascii="宋体" w:hAnsi="宋体"/>
                <w:szCs w:val="21"/>
              </w:rPr>
              <w:t>(1)资产状况及管理水平(</w:t>
            </w:r>
            <w:r>
              <w:rPr>
                <w:rFonts w:ascii="宋体" w:hAnsi="宋体"/>
                <w:szCs w:val="21"/>
              </w:rPr>
              <w:t>1</w:t>
            </w:r>
            <w:r w:rsidRPr="00D80313">
              <w:rPr>
                <w:rFonts w:ascii="宋体" w:hAnsi="宋体"/>
                <w:szCs w:val="21"/>
              </w:rPr>
              <w:t>分)</w:t>
            </w:r>
            <w:r w:rsidRPr="00D80313">
              <w:rPr>
                <w:rFonts w:ascii="宋体" w:hAnsi="宋体"/>
                <w:szCs w:val="21"/>
              </w:rPr>
              <w:br/>
              <w:t>A、有第三方审计报告</w:t>
            </w:r>
            <w:proofErr w:type="gramStart"/>
            <w:r w:rsidRPr="00D80313">
              <w:rPr>
                <w:rFonts w:ascii="宋体" w:hAnsi="宋体"/>
                <w:szCs w:val="21"/>
              </w:rPr>
              <w:t>且评价</w:t>
            </w:r>
            <w:proofErr w:type="gramEnd"/>
            <w:r w:rsidRPr="00D80313">
              <w:rPr>
                <w:rFonts w:ascii="宋体" w:hAnsi="宋体"/>
                <w:szCs w:val="21"/>
              </w:rPr>
              <w:t>为正常的</w:t>
            </w:r>
            <w:r>
              <w:rPr>
                <w:rFonts w:ascii="宋体" w:hAnsi="宋体" w:hint="eastAsia"/>
                <w:szCs w:val="21"/>
              </w:rPr>
              <w:t>得</w:t>
            </w:r>
            <w:r w:rsidRPr="00D80313">
              <w:rPr>
                <w:rFonts w:ascii="宋体" w:hAnsi="宋体"/>
                <w:szCs w:val="21"/>
              </w:rPr>
              <w:t>1分</w:t>
            </w:r>
            <w:r>
              <w:rPr>
                <w:rFonts w:ascii="宋体" w:hAnsi="宋体"/>
                <w:szCs w:val="21"/>
              </w:rPr>
              <w:t>；</w:t>
            </w:r>
            <w:r w:rsidRPr="00D80313">
              <w:rPr>
                <w:rFonts w:ascii="宋体" w:hAnsi="宋体"/>
                <w:szCs w:val="21"/>
              </w:rPr>
              <w:t xml:space="preserve">  </w:t>
            </w:r>
          </w:p>
          <w:p w:rsidR="00730550" w:rsidRPr="00D80313" w:rsidRDefault="00730550" w:rsidP="0074247D">
            <w:pPr>
              <w:widowControl/>
              <w:ind w:firstLineChars="100" w:firstLine="240"/>
              <w:rPr>
                <w:rFonts w:ascii="宋体" w:hAnsi="宋体"/>
                <w:szCs w:val="21"/>
              </w:rPr>
            </w:pPr>
            <w:r w:rsidRPr="00D80313">
              <w:rPr>
                <w:rFonts w:ascii="宋体" w:hAnsi="宋体"/>
                <w:szCs w:val="21"/>
              </w:rPr>
              <w:t>B、无第三方审计报告或报告评价有保留意见的</w:t>
            </w:r>
            <w:r>
              <w:rPr>
                <w:rFonts w:ascii="宋体" w:hAnsi="宋体" w:hint="eastAsia"/>
                <w:szCs w:val="21"/>
              </w:rPr>
              <w:t>不得分。</w:t>
            </w:r>
            <w:r>
              <w:rPr>
                <w:rFonts w:ascii="宋体" w:hAnsi="宋体"/>
                <w:szCs w:val="21"/>
              </w:rPr>
              <w:t xml:space="preserve">    </w:t>
            </w:r>
          </w:p>
        </w:tc>
      </w:tr>
      <w:tr w:rsidR="00730550" w:rsidRPr="00D80313" w:rsidTr="00730550">
        <w:trPr>
          <w:trHeight w:val="1616"/>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(2)合同执行能力、投标人业绩（近三年同类型项目实施案例）(</w:t>
            </w:r>
            <w:r>
              <w:rPr>
                <w:rFonts w:ascii="宋体" w:hAnsi="宋体"/>
                <w:szCs w:val="21"/>
              </w:rPr>
              <w:t>5</w:t>
            </w:r>
            <w:r w:rsidRPr="00D80313">
              <w:rPr>
                <w:rFonts w:ascii="宋体" w:hAnsi="宋体"/>
                <w:szCs w:val="21"/>
              </w:rPr>
              <w:t>分)</w:t>
            </w:r>
            <w:r w:rsidRPr="00D80313">
              <w:rPr>
                <w:rFonts w:ascii="宋体" w:hAnsi="宋体"/>
                <w:szCs w:val="21"/>
              </w:rPr>
              <w:br/>
            </w:r>
            <w:r w:rsidRPr="00D80313">
              <w:rPr>
                <w:rFonts w:ascii="宋体" w:hAnsi="宋体" w:cs="宋体" w:hint="eastAsia"/>
                <w:szCs w:val="21"/>
              </w:rPr>
              <w:t>①</w:t>
            </w:r>
            <w:r w:rsidRPr="00D80313">
              <w:rPr>
                <w:rFonts w:ascii="宋体" w:hAnsi="宋体"/>
                <w:szCs w:val="21"/>
              </w:rPr>
              <w:t>提供同类型项目成功案例，但不完全符合招标文件要求的本项</w:t>
            </w:r>
            <w:r>
              <w:rPr>
                <w:rFonts w:ascii="宋体" w:hAnsi="宋体" w:hint="eastAsia"/>
                <w:szCs w:val="21"/>
              </w:rPr>
              <w:t>不得</w:t>
            </w:r>
            <w:r w:rsidRPr="00D80313">
              <w:rPr>
                <w:rFonts w:ascii="宋体" w:hAnsi="宋体"/>
                <w:szCs w:val="21"/>
              </w:rPr>
              <w:t>分(合同案例必须包含合同首页、标的及金额所在页、签字盖章页及证明人和联系方式)</w:t>
            </w:r>
            <w:r w:rsidRPr="00D80313">
              <w:rPr>
                <w:rFonts w:ascii="宋体" w:hAnsi="宋体"/>
                <w:szCs w:val="21"/>
              </w:rPr>
              <w:br/>
            </w:r>
            <w:r w:rsidRPr="00D80313">
              <w:rPr>
                <w:rFonts w:ascii="宋体" w:hAnsi="宋体" w:cs="宋体" w:hint="eastAsia"/>
                <w:szCs w:val="21"/>
              </w:rPr>
              <w:t>②</w:t>
            </w:r>
            <w:r w:rsidRPr="00D80313">
              <w:rPr>
                <w:rFonts w:ascii="宋体" w:hAnsi="宋体"/>
                <w:szCs w:val="21"/>
              </w:rPr>
              <w:t>提供符合招标文件要求的同类型项目成功案例： 同类型项目成功案例的合同计1分(最高为</w:t>
            </w:r>
            <w:r>
              <w:rPr>
                <w:rFonts w:ascii="宋体" w:hAnsi="宋体"/>
                <w:szCs w:val="21"/>
              </w:rPr>
              <w:t>5</w:t>
            </w:r>
            <w:r w:rsidRPr="00D80313">
              <w:rPr>
                <w:rFonts w:ascii="宋体" w:hAnsi="宋体"/>
                <w:szCs w:val="21"/>
              </w:rPr>
              <w:t>分)</w:t>
            </w:r>
          </w:p>
        </w:tc>
      </w:tr>
      <w:tr w:rsidR="00730550" w:rsidRPr="00D80313" w:rsidTr="00730550">
        <w:trPr>
          <w:trHeight w:val="630"/>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2、标书的完整性(资格证明文件是否齐全有效：每一项可补正的偏差扣0.5分 (2分)</w:t>
            </w:r>
          </w:p>
        </w:tc>
      </w:tr>
      <w:tr w:rsidR="00730550" w:rsidRPr="00D80313" w:rsidTr="00730550">
        <w:trPr>
          <w:trHeight w:val="90"/>
          <w:jc w:val="center"/>
        </w:trPr>
        <w:tc>
          <w:tcPr>
            <w:tcW w:w="8188" w:type="dxa"/>
          </w:tcPr>
          <w:p w:rsidR="00730550" w:rsidRDefault="00730550" w:rsidP="0074247D">
            <w:pPr>
              <w:widowControl/>
              <w:rPr>
                <w:rFonts w:ascii="宋体" w:hAnsi="宋体"/>
                <w:szCs w:val="21"/>
              </w:rPr>
            </w:pPr>
            <w:r w:rsidRPr="00D80313">
              <w:rPr>
                <w:rFonts w:ascii="宋体" w:hAnsi="宋体"/>
                <w:szCs w:val="21"/>
              </w:rPr>
              <w:t>3、</w:t>
            </w:r>
            <w:r w:rsidRPr="00D80313">
              <w:rPr>
                <w:rFonts w:ascii="宋体" w:hAnsi="宋体" w:hint="eastAsia"/>
                <w:szCs w:val="21"/>
              </w:rPr>
              <w:t>投标</w:t>
            </w:r>
            <w:r w:rsidRPr="00D80313">
              <w:rPr>
                <w:rFonts w:ascii="宋体" w:hAnsi="宋体"/>
                <w:szCs w:val="21"/>
              </w:rPr>
              <w:t>企业资质水平(</w:t>
            </w:r>
            <w:r>
              <w:rPr>
                <w:rFonts w:ascii="宋体" w:hAnsi="宋体" w:hint="eastAsia"/>
                <w:szCs w:val="21"/>
              </w:rPr>
              <w:t>3</w:t>
            </w:r>
            <w:r w:rsidRPr="00D80313">
              <w:rPr>
                <w:rFonts w:ascii="宋体" w:hAnsi="宋体"/>
                <w:szCs w:val="21"/>
              </w:rPr>
              <w:t>分)：</w:t>
            </w:r>
            <w:r w:rsidRPr="00D80313">
              <w:rPr>
                <w:rFonts w:ascii="宋体" w:hAnsi="宋体"/>
                <w:szCs w:val="21"/>
              </w:rPr>
              <w:br/>
              <w:t>A、通过ISO9000/ISO9001系列质量体系认证并提供有效认证证书</w:t>
            </w:r>
            <w:r w:rsidRPr="00D80313">
              <w:rPr>
                <w:rFonts w:ascii="宋体" w:hAnsi="宋体" w:hint="eastAsia"/>
                <w:szCs w:val="21"/>
              </w:rPr>
              <w:t>得</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未通过ISO9000/ISO9001系列质量体系认证</w:t>
            </w:r>
            <w:r w:rsidRPr="00D80313">
              <w:rPr>
                <w:rFonts w:ascii="宋体" w:hAnsi="宋体" w:hint="eastAsia"/>
                <w:szCs w:val="21"/>
              </w:rPr>
              <w:t>或不提供</w:t>
            </w:r>
            <w:r w:rsidRPr="00D80313">
              <w:rPr>
                <w:rFonts w:ascii="宋体" w:hAnsi="宋体"/>
                <w:szCs w:val="21"/>
              </w:rPr>
              <w:t>认证证书</w:t>
            </w:r>
            <w:r w:rsidRPr="00D80313">
              <w:rPr>
                <w:rFonts w:ascii="宋体" w:hAnsi="宋体" w:hint="eastAsia"/>
                <w:szCs w:val="21"/>
              </w:rPr>
              <w:t>不得分；</w:t>
            </w:r>
            <w:r w:rsidRPr="00D80313">
              <w:rPr>
                <w:rFonts w:ascii="宋体" w:hAnsi="宋体"/>
                <w:szCs w:val="21"/>
              </w:rPr>
              <w:t xml:space="preserve">     </w:t>
            </w:r>
          </w:p>
          <w:p w:rsidR="00730550" w:rsidRPr="001443F0" w:rsidRDefault="00730550" w:rsidP="0074247D">
            <w:pPr>
              <w:widowControl/>
              <w:rPr>
                <w:rFonts w:ascii="宋体" w:hAnsi="宋体"/>
                <w:szCs w:val="21"/>
              </w:rPr>
            </w:pPr>
            <w:r w:rsidRPr="00D80313">
              <w:rPr>
                <w:rFonts w:ascii="宋体" w:hAnsi="宋体"/>
                <w:szCs w:val="21"/>
              </w:rPr>
              <w:t>B、通过ISO</w:t>
            </w:r>
            <w:r>
              <w:rPr>
                <w:rFonts w:ascii="宋体" w:hAnsi="宋体" w:hint="eastAsia"/>
                <w:szCs w:val="21"/>
              </w:rPr>
              <w:t>14001</w:t>
            </w:r>
            <w:r w:rsidRPr="00D80313">
              <w:rPr>
                <w:rFonts w:ascii="宋体" w:hAnsi="宋体"/>
                <w:szCs w:val="21"/>
              </w:rPr>
              <w:t>系列</w:t>
            </w:r>
            <w:r>
              <w:rPr>
                <w:rFonts w:ascii="宋体" w:hAnsi="宋体" w:hint="eastAsia"/>
                <w:szCs w:val="21"/>
              </w:rPr>
              <w:t>环境管理</w:t>
            </w:r>
            <w:r w:rsidRPr="00D80313">
              <w:rPr>
                <w:rFonts w:ascii="宋体" w:hAnsi="宋体"/>
                <w:szCs w:val="21"/>
              </w:rPr>
              <w:t>体系认证并提供有效认证证书</w:t>
            </w:r>
            <w:r w:rsidRPr="00D80313">
              <w:rPr>
                <w:rFonts w:ascii="宋体" w:hAnsi="宋体" w:hint="eastAsia"/>
                <w:szCs w:val="21"/>
              </w:rPr>
              <w:t>得</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未通</w:t>
            </w:r>
            <w:r w:rsidRPr="00D80313">
              <w:rPr>
                <w:rFonts w:ascii="宋体" w:hAnsi="宋体"/>
                <w:szCs w:val="21"/>
              </w:rPr>
              <w:lastRenderedPageBreak/>
              <w:t>过ISO</w:t>
            </w:r>
            <w:r>
              <w:rPr>
                <w:rFonts w:ascii="宋体" w:hAnsi="宋体" w:hint="eastAsia"/>
                <w:szCs w:val="21"/>
              </w:rPr>
              <w:t>14001</w:t>
            </w:r>
            <w:r w:rsidRPr="00D80313">
              <w:rPr>
                <w:rFonts w:ascii="宋体" w:hAnsi="宋体"/>
                <w:szCs w:val="21"/>
              </w:rPr>
              <w:t>系列</w:t>
            </w:r>
            <w:r>
              <w:rPr>
                <w:rFonts w:ascii="宋体" w:hAnsi="宋体" w:hint="eastAsia"/>
                <w:szCs w:val="21"/>
              </w:rPr>
              <w:t>环境管理</w:t>
            </w:r>
            <w:r w:rsidRPr="00D80313">
              <w:rPr>
                <w:rFonts w:ascii="宋体" w:hAnsi="宋体"/>
                <w:szCs w:val="21"/>
              </w:rPr>
              <w:t>体系认证</w:t>
            </w:r>
            <w:r w:rsidRPr="00D80313">
              <w:rPr>
                <w:rFonts w:ascii="宋体" w:hAnsi="宋体" w:hint="eastAsia"/>
                <w:szCs w:val="21"/>
              </w:rPr>
              <w:t>或不提供</w:t>
            </w:r>
            <w:r w:rsidRPr="00D80313">
              <w:rPr>
                <w:rFonts w:ascii="宋体" w:hAnsi="宋体"/>
                <w:szCs w:val="21"/>
              </w:rPr>
              <w:t>认证证书</w:t>
            </w:r>
            <w:r w:rsidRPr="00D80313">
              <w:rPr>
                <w:rFonts w:ascii="宋体" w:hAnsi="宋体" w:hint="eastAsia"/>
                <w:szCs w:val="21"/>
              </w:rPr>
              <w:t>不得分；</w:t>
            </w:r>
            <w:r w:rsidRPr="00D80313">
              <w:rPr>
                <w:rFonts w:ascii="宋体" w:hAnsi="宋体"/>
                <w:szCs w:val="21"/>
              </w:rPr>
              <w:br/>
            </w:r>
            <w:r>
              <w:rPr>
                <w:rFonts w:ascii="宋体" w:hAnsi="宋体" w:hint="eastAsia"/>
                <w:szCs w:val="21"/>
              </w:rPr>
              <w:t>C</w:t>
            </w:r>
            <w:r w:rsidRPr="00D80313">
              <w:rPr>
                <w:rFonts w:ascii="宋体" w:hAnsi="宋体"/>
                <w:szCs w:val="21"/>
              </w:rPr>
              <w:t>、</w:t>
            </w:r>
            <w:r w:rsidRPr="00D80313">
              <w:rPr>
                <w:rFonts w:ascii="宋体" w:hAnsi="宋体" w:hint="eastAsia"/>
                <w:szCs w:val="21"/>
              </w:rPr>
              <w:t>投标人具有音视频集成工程企业壹级资质</w:t>
            </w:r>
            <w:r>
              <w:rPr>
                <w:rFonts w:ascii="宋体" w:hAnsi="宋体" w:hint="eastAsia"/>
                <w:szCs w:val="21"/>
              </w:rPr>
              <w:t>或者声频工程企业综合技术等级壹级证书</w:t>
            </w:r>
            <w:r w:rsidRPr="00D80313">
              <w:rPr>
                <w:rFonts w:ascii="宋体" w:hAnsi="宋体" w:hint="eastAsia"/>
                <w:szCs w:val="21"/>
              </w:rPr>
              <w:t>或者音视频智能系统集成工程壹级资质证书</w:t>
            </w:r>
            <w:r>
              <w:rPr>
                <w:rFonts w:ascii="宋体" w:hAnsi="宋体" w:hint="eastAsia"/>
                <w:szCs w:val="21"/>
              </w:rPr>
              <w:t>得</w:t>
            </w:r>
            <w:r w:rsidRPr="00D80313">
              <w:rPr>
                <w:rFonts w:ascii="宋体" w:hAnsi="宋体" w:hint="eastAsia"/>
                <w:szCs w:val="21"/>
              </w:rPr>
              <w:t>1分。</w:t>
            </w:r>
            <w:r>
              <w:rPr>
                <w:rFonts w:ascii="宋体" w:hAnsi="宋体" w:hint="eastAsia"/>
                <w:szCs w:val="21"/>
              </w:rPr>
              <w:t xml:space="preserve">                                           </w:t>
            </w:r>
          </w:p>
        </w:tc>
      </w:tr>
      <w:tr w:rsidR="00730550" w:rsidRPr="00D80313" w:rsidTr="00730550">
        <w:trPr>
          <w:trHeight w:val="375"/>
          <w:jc w:val="center"/>
        </w:trPr>
        <w:tc>
          <w:tcPr>
            <w:tcW w:w="8188" w:type="dxa"/>
          </w:tcPr>
          <w:p w:rsidR="00730550" w:rsidRPr="00D80313" w:rsidRDefault="00730550" w:rsidP="0074247D">
            <w:pPr>
              <w:widowControl/>
              <w:rPr>
                <w:rFonts w:ascii="宋体" w:hAnsi="宋体"/>
                <w:b/>
                <w:bCs/>
                <w:szCs w:val="21"/>
              </w:rPr>
            </w:pPr>
            <w:r w:rsidRPr="00D80313">
              <w:rPr>
                <w:rFonts w:ascii="宋体" w:hAnsi="宋体"/>
                <w:b/>
                <w:bCs/>
                <w:szCs w:val="21"/>
              </w:rPr>
              <w:lastRenderedPageBreak/>
              <w:t>二、服务部分</w:t>
            </w:r>
            <w:r>
              <w:rPr>
                <w:rFonts w:ascii="宋体" w:hAnsi="宋体"/>
                <w:b/>
                <w:bCs/>
                <w:szCs w:val="21"/>
              </w:rPr>
              <w:t>（</w:t>
            </w:r>
            <w:r w:rsidRPr="00D80313">
              <w:rPr>
                <w:rFonts w:ascii="宋体" w:hAnsi="宋体"/>
                <w:b/>
                <w:bCs/>
                <w:szCs w:val="21"/>
              </w:rPr>
              <w:t>1</w:t>
            </w:r>
            <w:r>
              <w:rPr>
                <w:rFonts w:ascii="宋体" w:hAnsi="宋体"/>
                <w:b/>
                <w:bCs/>
                <w:szCs w:val="21"/>
              </w:rPr>
              <w:t>0分）</w:t>
            </w:r>
          </w:p>
        </w:tc>
      </w:tr>
      <w:tr w:rsidR="00730550" w:rsidRPr="00D80313" w:rsidTr="00730550">
        <w:trPr>
          <w:trHeight w:val="375"/>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1、 技术支持及售后服务(</w:t>
            </w:r>
            <w:r>
              <w:rPr>
                <w:rFonts w:ascii="宋体" w:hAnsi="宋体"/>
                <w:szCs w:val="21"/>
              </w:rPr>
              <w:t>6</w:t>
            </w:r>
            <w:r w:rsidRPr="00D80313">
              <w:rPr>
                <w:rFonts w:ascii="宋体" w:hAnsi="宋体"/>
                <w:szCs w:val="21"/>
              </w:rPr>
              <w:t>分)</w:t>
            </w:r>
            <w:r>
              <w:rPr>
                <w:rFonts w:ascii="宋体" w:hAnsi="宋体"/>
                <w:szCs w:val="21"/>
              </w:rPr>
              <w:t xml:space="preserve"> </w:t>
            </w:r>
          </w:p>
        </w:tc>
      </w:tr>
      <w:tr w:rsidR="00730550" w:rsidRPr="00D80313" w:rsidTr="00730550">
        <w:trPr>
          <w:trHeight w:val="1005"/>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(1)服务承诺(</w:t>
            </w:r>
            <w:r>
              <w:rPr>
                <w:rFonts w:ascii="宋体" w:hAnsi="宋体"/>
                <w:szCs w:val="21"/>
              </w:rPr>
              <w:t>2</w:t>
            </w:r>
            <w:r w:rsidRPr="00D80313">
              <w:rPr>
                <w:rFonts w:ascii="宋体" w:hAnsi="宋体"/>
                <w:szCs w:val="21"/>
              </w:rPr>
              <w:t>分)</w:t>
            </w:r>
            <w:r w:rsidRPr="00D80313">
              <w:rPr>
                <w:rFonts w:ascii="宋体" w:hAnsi="宋体"/>
                <w:szCs w:val="21"/>
              </w:rPr>
              <w:br/>
              <w:t>A、完全满足招标文件</w:t>
            </w:r>
            <w:r w:rsidRPr="00D80313">
              <w:rPr>
                <w:rFonts w:ascii="宋体" w:hAnsi="宋体" w:hint="eastAsia"/>
                <w:szCs w:val="21"/>
              </w:rPr>
              <w:t>的</w:t>
            </w:r>
            <w:r w:rsidRPr="00D80313">
              <w:rPr>
                <w:rFonts w:ascii="宋体" w:hAnsi="宋体"/>
                <w:szCs w:val="21"/>
              </w:rPr>
              <w:t>要求(2分)</w:t>
            </w:r>
            <w:r w:rsidRPr="00D80313">
              <w:rPr>
                <w:rFonts w:ascii="宋体" w:hAnsi="宋体" w:hint="eastAsia"/>
                <w:szCs w:val="21"/>
              </w:rPr>
              <w:t>，</w:t>
            </w:r>
            <w:r w:rsidRPr="00D80313">
              <w:rPr>
                <w:rFonts w:ascii="宋体" w:hAnsi="宋体"/>
                <w:szCs w:val="21"/>
              </w:rPr>
              <w:t>每一项细微偏离扣1分</w:t>
            </w:r>
            <w:r w:rsidRPr="00D80313">
              <w:rPr>
                <w:rFonts w:ascii="宋体" w:hAnsi="宋体" w:hint="eastAsia"/>
                <w:szCs w:val="21"/>
              </w:rPr>
              <w:t>；</w:t>
            </w:r>
            <w:r w:rsidRPr="00D80313">
              <w:rPr>
                <w:rFonts w:ascii="宋体" w:hAnsi="宋体"/>
                <w:szCs w:val="21"/>
              </w:rPr>
              <w:br/>
              <w:t>B、优于招标文件要求（评审委员会共同认定时可酌情加分，最高为1分）</w:t>
            </w:r>
            <w:r w:rsidRPr="00D80313">
              <w:rPr>
                <w:rFonts w:ascii="宋体" w:hAnsi="宋体" w:hint="eastAsia"/>
                <w:szCs w:val="21"/>
              </w:rPr>
              <w:t>；</w:t>
            </w:r>
            <w:r w:rsidRPr="00D80313">
              <w:rPr>
                <w:rFonts w:ascii="宋体" w:hAnsi="宋体"/>
                <w:szCs w:val="21"/>
              </w:rPr>
              <w:br/>
              <w:t>C、不完全满足招标文件要求（0分）</w:t>
            </w:r>
            <w:r w:rsidRPr="00D80313">
              <w:rPr>
                <w:rFonts w:ascii="宋体" w:hAnsi="宋体" w:hint="eastAsia"/>
                <w:szCs w:val="21"/>
              </w:rPr>
              <w:t>；</w:t>
            </w:r>
          </w:p>
        </w:tc>
      </w:tr>
      <w:tr w:rsidR="00730550" w:rsidRPr="00D80313" w:rsidTr="00730550">
        <w:trPr>
          <w:trHeight w:val="945"/>
          <w:jc w:val="center"/>
        </w:trPr>
        <w:tc>
          <w:tcPr>
            <w:tcW w:w="8188" w:type="dxa"/>
          </w:tcPr>
          <w:p w:rsidR="00730550" w:rsidRPr="00D80313" w:rsidRDefault="00730550" w:rsidP="0074247D">
            <w:pPr>
              <w:widowControl/>
              <w:rPr>
                <w:rFonts w:ascii="宋体" w:hAnsi="宋体"/>
                <w:szCs w:val="21"/>
              </w:rPr>
            </w:pPr>
            <w:r w:rsidRPr="00586789">
              <w:rPr>
                <w:rFonts w:ascii="宋体" w:hAnsi="宋体"/>
                <w:szCs w:val="21"/>
              </w:rPr>
              <w:t>(2) 具有完善的货物服务保障体系：最终供货地本地服务能力、售后服务网点分布，最终供货地有直接设立的售后服务机构，配备有足够的、有相应资质的工程技术人员(</w:t>
            </w:r>
            <w:r w:rsidRPr="00586789">
              <w:rPr>
                <w:rFonts w:ascii="宋体" w:hAnsi="宋体" w:hint="eastAsia"/>
                <w:szCs w:val="21"/>
              </w:rPr>
              <w:t>1</w:t>
            </w:r>
            <w:r w:rsidRPr="00586789">
              <w:rPr>
                <w:rFonts w:ascii="宋体" w:hAnsi="宋体"/>
                <w:szCs w:val="21"/>
              </w:rPr>
              <w:t>分)</w:t>
            </w:r>
          </w:p>
        </w:tc>
      </w:tr>
      <w:tr w:rsidR="00730550" w:rsidRPr="00D80313" w:rsidTr="00730550">
        <w:trPr>
          <w:trHeight w:val="1350"/>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(3) 维修服务体系及标准(3分)</w:t>
            </w:r>
            <w:r w:rsidRPr="00D80313">
              <w:rPr>
                <w:rFonts w:ascii="宋体" w:hAnsi="宋体"/>
                <w:szCs w:val="21"/>
              </w:rPr>
              <w:br/>
            </w:r>
            <w:r w:rsidRPr="00D80313">
              <w:rPr>
                <w:rFonts w:ascii="宋体" w:hAnsi="宋体" w:cs="宋体" w:hint="eastAsia"/>
                <w:szCs w:val="21"/>
              </w:rPr>
              <w:t>①</w:t>
            </w:r>
            <w:r w:rsidRPr="00D80313">
              <w:rPr>
                <w:rFonts w:ascii="宋体" w:hAnsi="宋体"/>
                <w:szCs w:val="21"/>
              </w:rPr>
              <w:t>维修服务体系及标准完整、全面、合理（2分）；维修服务体系基本完善（1分）；维修服务未满足招标文件要求（0分）</w:t>
            </w:r>
            <w:r w:rsidRPr="00D80313">
              <w:rPr>
                <w:rFonts w:ascii="宋体" w:hAnsi="宋体"/>
                <w:szCs w:val="21"/>
              </w:rPr>
              <w:br/>
            </w:r>
            <w:r w:rsidRPr="00D80313">
              <w:rPr>
                <w:rFonts w:ascii="宋体" w:hAnsi="宋体" w:cs="宋体" w:hint="eastAsia"/>
                <w:szCs w:val="21"/>
              </w:rPr>
              <w:t>②</w:t>
            </w:r>
            <w:r w:rsidRPr="00D80313">
              <w:rPr>
                <w:rFonts w:ascii="宋体" w:hAnsi="宋体"/>
                <w:szCs w:val="21"/>
              </w:rPr>
              <w:t>投标产品售后服务全部由生产厂商提供的（1分）</w:t>
            </w:r>
          </w:p>
        </w:tc>
      </w:tr>
      <w:tr w:rsidR="00730550" w:rsidRPr="00D80313" w:rsidTr="00730550">
        <w:trPr>
          <w:trHeight w:val="1830"/>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2、 技术培训：培训人员的数量，培训时间计划安排合理性，培训内容的全面、合理性，培训组织的资质实力，培训教员的素质及专业性，培训计划的合理性（2分）</w:t>
            </w:r>
            <w:r w:rsidRPr="00D80313">
              <w:rPr>
                <w:rFonts w:ascii="宋体" w:hAnsi="宋体"/>
                <w:szCs w:val="21"/>
              </w:rPr>
              <w:br/>
              <w:t xml:space="preserve">A、不完全满足招标文件要求（0分）       </w:t>
            </w:r>
            <w:r w:rsidRPr="00D80313">
              <w:rPr>
                <w:rFonts w:ascii="宋体" w:hAnsi="宋体"/>
                <w:szCs w:val="21"/>
              </w:rPr>
              <w:br/>
              <w:t xml:space="preserve">B、满足招标文件要求（1分）       </w:t>
            </w:r>
            <w:r w:rsidRPr="00D80313">
              <w:rPr>
                <w:rFonts w:ascii="宋体" w:hAnsi="宋体"/>
                <w:szCs w:val="21"/>
              </w:rPr>
              <w:br/>
              <w:t xml:space="preserve">C、优于招标文件要求（2分）                                            </w:t>
            </w:r>
          </w:p>
        </w:tc>
      </w:tr>
      <w:tr w:rsidR="00730550" w:rsidRPr="00D80313" w:rsidTr="00730550">
        <w:trPr>
          <w:trHeight w:val="780"/>
          <w:jc w:val="center"/>
        </w:trPr>
        <w:tc>
          <w:tcPr>
            <w:tcW w:w="8188" w:type="dxa"/>
          </w:tcPr>
          <w:p w:rsidR="00730550" w:rsidRPr="00D80313" w:rsidRDefault="00730550" w:rsidP="0074247D">
            <w:pPr>
              <w:widowControl/>
              <w:rPr>
                <w:rFonts w:ascii="宋体" w:hAnsi="宋体"/>
                <w:szCs w:val="21"/>
              </w:rPr>
            </w:pPr>
            <w:r w:rsidRPr="00D80313">
              <w:rPr>
                <w:rFonts w:ascii="宋体" w:hAnsi="宋体"/>
                <w:szCs w:val="21"/>
              </w:rPr>
              <w:t>3、备件支持：投标人书面承诺为采购人提供保修期后(</w:t>
            </w:r>
            <w:r>
              <w:rPr>
                <w:rFonts w:ascii="宋体" w:hAnsi="宋体" w:hint="eastAsia"/>
                <w:szCs w:val="21"/>
              </w:rPr>
              <w:t>≥</w:t>
            </w:r>
            <w:r w:rsidRPr="00D80313">
              <w:rPr>
                <w:rFonts w:ascii="宋体" w:hAnsi="宋体"/>
                <w:szCs w:val="21"/>
              </w:rPr>
              <w:t>3年)备件支持 (1分)</w:t>
            </w:r>
          </w:p>
        </w:tc>
      </w:tr>
      <w:tr w:rsidR="00730550" w:rsidRPr="00D80313" w:rsidTr="00730550">
        <w:trPr>
          <w:trHeight w:val="630"/>
          <w:jc w:val="center"/>
        </w:trPr>
        <w:tc>
          <w:tcPr>
            <w:tcW w:w="8188" w:type="dxa"/>
          </w:tcPr>
          <w:p w:rsidR="00730550" w:rsidRPr="00364879" w:rsidRDefault="00730550" w:rsidP="0074247D">
            <w:pPr>
              <w:widowControl/>
              <w:rPr>
                <w:rFonts w:ascii="宋体" w:hAnsi="宋体"/>
                <w:szCs w:val="21"/>
              </w:rPr>
            </w:pPr>
            <w:r w:rsidRPr="00364879">
              <w:rPr>
                <w:rFonts w:ascii="宋体" w:hAnsi="宋体"/>
                <w:szCs w:val="21"/>
              </w:rPr>
              <w:t>4、为本项目提供的其他优惠服务(评标委员会共同认定时可酌情加分，最高不超过1分）</w:t>
            </w:r>
          </w:p>
        </w:tc>
      </w:tr>
      <w:tr w:rsidR="00730550" w:rsidRPr="00D80313" w:rsidTr="00730550">
        <w:trPr>
          <w:trHeight w:val="450"/>
          <w:jc w:val="center"/>
        </w:trPr>
        <w:tc>
          <w:tcPr>
            <w:tcW w:w="8188" w:type="dxa"/>
          </w:tcPr>
          <w:p w:rsidR="00730550" w:rsidRPr="00364879" w:rsidRDefault="00730550" w:rsidP="0074247D">
            <w:pPr>
              <w:widowControl/>
              <w:rPr>
                <w:rFonts w:ascii="宋体" w:hAnsi="宋体"/>
                <w:b/>
                <w:bCs/>
                <w:szCs w:val="21"/>
              </w:rPr>
            </w:pPr>
            <w:r w:rsidRPr="00364879">
              <w:rPr>
                <w:rFonts w:ascii="宋体" w:hAnsi="宋体"/>
                <w:b/>
                <w:bCs/>
                <w:szCs w:val="21"/>
              </w:rPr>
              <w:t xml:space="preserve">三 、技术部分 </w:t>
            </w:r>
            <w:r>
              <w:rPr>
                <w:rFonts w:ascii="宋体" w:hAnsi="宋体"/>
                <w:b/>
                <w:bCs/>
                <w:szCs w:val="21"/>
              </w:rPr>
              <w:t>（</w:t>
            </w:r>
            <w:r>
              <w:rPr>
                <w:rFonts w:ascii="宋体" w:hAnsi="宋体" w:hint="eastAsia"/>
                <w:b/>
                <w:bCs/>
                <w:szCs w:val="21"/>
              </w:rPr>
              <w:t>49</w:t>
            </w:r>
            <w:r w:rsidRPr="00364879">
              <w:rPr>
                <w:rFonts w:ascii="宋体" w:hAnsi="宋体"/>
                <w:b/>
                <w:bCs/>
                <w:szCs w:val="21"/>
              </w:rPr>
              <w:t>分</w:t>
            </w:r>
            <w:r>
              <w:rPr>
                <w:rFonts w:ascii="宋体" w:hAnsi="宋体"/>
                <w:b/>
                <w:bCs/>
                <w:szCs w:val="21"/>
              </w:rPr>
              <w:t>）</w:t>
            </w:r>
          </w:p>
        </w:tc>
      </w:tr>
      <w:tr w:rsidR="00730550" w:rsidRPr="00D80313" w:rsidTr="00730550">
        <w:trPr>
          <w:trHeight w:val="450"/>
          <w:jc w:val="center"/>
        </w:trPr>
        <w:tc>
          <w:tcPr>
            <w:tcW w:w="8188" w:type="dxa"/>
          </w:tcPr>
          <w:p w:rsidR="00730550" w:rsidRPr="00364879" w:rsidRDefault="00730550" w:rsidP="00730550">
            <w:pPr>
              <w:widowControl/>
              <w:numPr>
                <w:ilvl w:val="0"/>
                <w:numId w:val="36"/>
              </w:numPr>
              <w:rPr>
                <w:rFonts w:ascii="宋体" w:hAnsi="宋体"/>
                <w:b/>
                <w:bCs/>
                <w:szCs w:val="21"/>
              </w:rPr>
            </w:pPr>
            <w:r>
              <w:rPr>
                <w:rFonts w:ascii="宋体" w:hAnsi="宋体" w:hint="eastAsia"/>
                <w:szCs w:val="21"/>
              </w:rPr>
              <w:t>提供齐全的项目</w:t>
            </w:r>
            <w:r>
              <w:rPr>
                <w:rFonts w:hint="eastAsia"/>
              </w:rPr>
              <w:t>原厂授权、售后服务承诺函、</w:t>
            </w:r>
            <w:r w:rsidRPr="009967FB">
              <w:rPr>
                <w:rFonts w:ascii="宋体" w:hAnsi="宋体" w:cs="宋体" w:hint="eastAsia"/>
                <w:color w:val="000000"/>
                <w:szCs w:val="21"/>
              </w:rPr>
              <w:t>产品宣传彩页</w:t>
            </w:r>
            <w:r>
              <w:rPr>
                <w:rFonts w:ascii="宋体" w:hAnsi="宋体" w:cs="宋体" w:hint="eastAsia"/>
                <w:color w:val="000000"/>
                <w:szCs w:val="21"/>
              </w:rPr>
              <w:t>、设备性能参</w:t>
            </w:r>
            <w:r>
              <w:rPr>
                <w:rFonts w:ascii="宋体" w:hAnsi="宋体" w:cs="宋体" w:hint="eastAsia"/>
                <w:color w:val="000000"/>
                <w:szCs w:val="21"/>
              </w:rPr>
              <w:lastRenderedPageBreak/>
              <w:t>数中要求的</w:t>
            </w:r>
            <w:r w:rsidRPr="00825471">
              <w:rPr>
                <w:rFonts w:ascii="宋体" w:hAnsi="宋体" w:cs="Courier New" w:hint="eastAsia"/>
                <w:szCs w:val="21"/>
              </w:rPr>
              <w:t>检验报告</w:t>
            </w:r>
            <w:r>
              <w:rPr>
                <w:rFonts w:ascii="宋体" w:hAnsi="宋体" w:cs="Courier New" w:hint="eastAsia"/>
                <w:szCs w:val="21"/>
              </w:rPr>
              <w:t>、带</w:t>
            </w:r>
            <w:r w:rsidRPr="002031DB">
              <w:rPr>
                <w:rFonts w:ascii="宋体" w:hAnsi="宋体" w:cs="Courier New" w:hint="eastAsia"/>
                <w:szCs w:val="21"/>
              </w:rPr>
              <w:t>“</w:t>
            </w:r>
            <w:r w:rsidRPr="005127E2">
              <w:rPr>
                <w:rFonts w:ascii="宋体" w:hAnsi="宋体" w:cs="Courier New" w:hint="eastAsia"/>
                <w:szCs w:val="21"/>
              </w:rPr>
              <w:t>★”及“#”号的指标</w:t>
            </w:r>
            <w:r>
              <w:rPr>
                <w:rFonts w:ascii="宋体" w:hAnsi="宋体" w:cs="Courier New" w:hint="eastAsia"/>
                <w:szCs w:val="21"/>
              </w:rPr>
              <w:t>完全满足，以上材料齐全有效得</w:t>
            </w:r>
            <w:r>
              <w:rPr>
                <w:rFonts w:ascii="宋体" w:hAnsi="宋体"/>
                <w:szCs w:val="21"/>
              </w:rPr>
              <w:t>2</w:t>
            </w:r>
            <w:r w:rsidRPr="00364879">
              <w:rPr>
                <w:rFonts w:ascii="宋体" w:hAnsi="宋体"/>
                <w:szCs w:val="21"/>
              </w:rPr>
              <w:t>分</w:t>
            </w:r>
            <w:r>
              <w:rPr>
                <w:rFonts w:ascii="宋体" w:hAnsi="宋体"/>
                <w:szCs w:val="21"/>
              </w:rPr>
              <w:t>，不齐全不得</w:t>
            </w:r>
            <w:r w:rsidRPr="0096433B">
              <w:rPr>
                <w:rFonts w:ascii="宋体" w:hAnsi="宋体" w:hint="eastAsia"/>
                <w:szCs w:val="21"/>
              </w:rPr>
              <w:t>分。</w:t>
            </w:r>
          </w:p>
        </w:tc>
      </w:tr>
      <w:tr w:rsidR="00730550" w:rsidRPr="00D80313" w:rsidTr="00730550">
        <w:trPr>
          <w:trHeight w:val="555"/>
          <w:jc w:val="center"/>
        </w:trPr>
        <w:tc>
          <w:tcPr>
            <w:tcW w:w="8188" w:type="dxa"/>
          </w:tcPr>
          <w:p w:rsidR="00730550" w:rsidRPr="00A7180B" w:rsidRDefault="00730550" w:rsidP="00730550">
            <w:pPr>
              <w:pStyle w:val="af2"/>
              <w:widowControl/>
              <w:numPr>
                <w:ilvl w:val="0"/>
                <w:numId w:val="36"/>
              </w:numPr>
              <w:spacing w:line="360" w:lineRule="auto"/>
              <w:ind w:firstLineChars="0"/>
              <w:rPr>
                <w:rFonts w:ascii="宋体" w:hAnsi="宋体"/>
                <w:sz w:val="24"/>
                <w:szCs w:val="24"/>
              </w:rPr>
            </w:pPr>
            <w:r w:rsidRPr="00A7180B">
              <w:rPr>
                <w:rFonts w:ascii="宋体" w:hAnsi="宋体" w:hint="eastAsia"/>
                <w:sz w:val="24"/>
                <w:szCs w:val="24"/>
              </w:rPr>
              <w:lastRenderedPageBreak/>
              <w:t>提供项目实施方案（0-2分）。</w:t>
            </w:r>
          </w:p>
          <w:p w:rsidR="00730550" w:rsidRPr="007F2994" w:rsidRDefault="00730550" w:rsidP="0074247D">
            <w:pPr>
              <w:pStyle w:val="af2"/>
              <w:widowControl/>
              <w:ind w:left="360" w:firstLineChars="0" w:firstLine="0"/>
              <w:rPr>
                <w:rFonts w:ascii="宋体" w:hAnsi="宋体"/>
                <w:szCs w:val="21"/>
              </w:rPr>
            </w:pPr>
            <w:proofErr w:type="gramStart"/>
            <w:r w:rsidRPr="00A7180B">
              <w:rPr>
                <w:rFonts w:ascii="宋体" w:hAnsi="宋体" w:hint="eastAsia"/>
                <w:sz w:val="24"/>
                <w:szCs w:val="24"/>
              </w:rPr>
              <w:t>优得2分</w:t>
            </w:r>
            <w:proofErr w:type="gramEnd"/>
            <w:r w:rsidRPr="00A7180B">
              <w:rPr>
                <w:rFonts w:ascii="宋体" w:hAnsi="宋体" w:hint="eastAsia"/>
                <w:sz w:val="24"/>
                <w:szCs w:val="24"/>
              </w:rPr>
              <w:t>；基本切合实际、方案可行得1分；不合理得0分</w:t>
            </w:r>
          </w:p>
        </w:tc>
      </w:tr>
      <w:tr w:rsidR="00730550" w:rsidRPr="00D80313" w:rsidTr="00730550">
        <w:trPr>
          <w:trHeight w:val="930"/>
          <w:jc w:val="center"/>
        </w:trPr>
        <w:tc>
          <w:tcPr>
            <w:tcW w:w="8188" w:type="dxa"/>
          </w:tcPr>
          <w:p w:rsidR="00730550" w:rsidRPr="00D80313" w:rsidRDefault="00730550" w:rsidP="0074247D">
            <w:pPr>
              <w:ind w:left="120" w:hangingChars="50" w:hanging="120"/>
              <w:rPr>
                <w:rFonts w:ascii="宋体" w:hAnsi="宋体"/>
                <w:szCs w:val="21"/>
              </w:rPr>
            </w:pPr>
            <w:r w:rsidRPr="00D80313">
              <w:rPr>
                <w:rFonts w:ascii="宋体" w:hAnsi="宋体"/>
                <w:szCs w:val="21"/>
              </w:rPr>
              <w:t>3、</w:t>
            </w:r>
            <w:r w:rsidRPr="00D80313">
              <w:rPr>
                <w:rFonts w:ascii="宋体" w:hAnsi="宋体" w:hint="eastAsia"/>
                <w:szCs w:val="21"/>
              </w:rPr>
              <w:t>相关政策：（4分）</w:t>
            </w:r>
          </w:p>
          <w:p w:rsidR="00730550" w:rsidRPr="00D80313" w:rsidRDefault="00730550" w:rsidP="0074247D">
            <w:pPr>
              <w:widowControl/>
              <w:rPr>
                <w:rFonts w:ascii="宋体" w:hAnsi="宋体"/>
                <w:szCs w:val="21"/>
              </w:rPr>
            </w:pPr>
            <w:r w:rsidRPr="00D80313">
              <w:rPr>
                <w:rFonts w:ascii="宋体" w:hAnsi="宋体"/>
                <w:szCs w:val="21"/>
              </w:rPr>
              <w:t>(</w:t>
            </w:r>
            <w:r w:rsidRPr="00D80313">
              <w:rPr>
                <w:rFonts w:ascii="宋体" w:hAnsi="宋体" w:hint="eastAsia"/>
                <w:szCs w:val="21"/>
              </w:rPr>
              <w:t>1</w:t>
            </w:r>
            <w:r w:rsidRPr="00D80313">
              <w:rPr>
                <w:rFonts w:ascii="宋体" w:hAnsi="宋体"/>
                <w:szCs w:val="21"/>
              </w:rPr>
              <w:t xml:space="preserve">) </w:t>
            </w:r>
            <w:r w:rsidRPr="00D80313">
              <w:rPr>
                <w:rFonts w:ascii="宋体" w:hAnsi="宋体" w:hint="eastAsia"/>
                <w:szCs w:val="21"/>
              </w:rPr>
              <w:t>环境标志产品：投标人所投货物列入财政部、原国家环保总局发布的“环境标志产品政府采购清单”，且认证证书在有效截止日期内，每有一类货物加0.5分，最高不超过2分（投标人提供相关证明材料）。</w:t>
            </w:r>
          </w:p>
          <w:p w:rsidR="00730550" w:rsidRPr="00D80313" w:rsidRDefault="00730550" w:rsidP="0074247D">
            <w:pPr>
              <w:widowControl/>
              <w:rPr>
                <w:rFonts w:ascii="宋体" w:hAnsi="宋体"/>
                <w:szCs w:val="21"/>
              </w:rPr>
            </w:pPr>
            <w:r w:rsidRPr="00D80313">
              <w:rPr>
                <w:rFonts w:ascii="宋体" w:hAnsi="宋体"/>
                <w:szCs w:val="21"/>
              </w:rPr>
              <w:t xml:space="preserve">(2) </w:t>
            </w:r>
            <w:r w:rsidRPr="00D80313">
              <w:rPr>
                <w:rFonts w:ascii="宋体" w:hAnsi="宋体" w:hint="eastAsia"/>
                <w:szCs w:val="21"/>
              </w:rPr>
              <w:t>节能产品：投标人所投货物列入国家发展和改革委员会、财政部发布的“节能产品政府采购清单”,且认证证书在有效截止日期内, 每有一类货物加0.5分，最高不超过2分(投标人提供相关证明材料)。</w:t>
            </w:r>
          </w:p>
        </w:tc>
      </w:tr>
      <w:tr w:rsidR="00730550" w:rsidRPr="00D80313" w:rsidTr="00730550">
        <w:trPr>
          <w:trHeight w:val="675"/>
          <w:jc w:val="center"/>
        </w:trPr>
        <w:tc>
          <w:tcPr>
            <w:tcW w:w="8188" w:type="dxa"/>
          </w:tcPr>
          <w:p w:rsidR="00730550" w:rsidRPr="005127E2" w:rsidRDefault="00730550" w:rsidP="00730550">
            <w:pPr>
              <w:pStyle w:val="af2"/>
              <w:widowControl/>
              <w:numPr>
                <w:ilvl w:val="0"/>
                <w:numId w:val="42"/>
              </w:numPr>
              <w:spacing w:line="360" w:lineRule="auto"/>
              <w:ind w:firstLineChars="0"/>
              <w:rPr>
                <w:rFonts w:ascii="宋体" w:hAnsi="宋体"/>
                <w:sz w:val="24"/>
                <w:szCs w:val="24"/>
              </w:rPr>
            </w:pPr>
            <w:r w:rsidRPr="005127E2">
              <w:rPr>
                <w:rFonts w:ascii="宋体" w:hAnsi="宋体" w:hint="eastAsia"/>
                <w:sz w:val="24"/>
                <w:szCs w:val="24"/>
              </w:rPr>
              <w:t>设备先进、实</w:t>
            </w:r>
            <w:r w:rsidRPr="005127E2">
              <w:rPr>
                <w:rFonts w:ascii="宋体" w:hAnsi="宋体"/>
                <w:sz w:val="24"/>
                <w:szCs w:val="24"/>
              </w:rPr>
              <w:t>用性强、稳定性强、可扩展性强（</w:t>
            </w:r>
            <w:r w:rsidRPr="005127E2">
              <w:rPr>
                <w:rFonts w:ascii="宋体" w:hAnsi="宋体" w:hint="eastAsia"/>
                <w:sz w:val="24"/>
                <w:szCs w:val="24"/>
              </w:rPr>
              <w:t>0-</w:t>
            </w:r>
            <w:r>
              <w:rPr>
                <w:rFonts w:ascii="宋体" w:hAnsi="宋体" w:hint="eastAsia"/>
                <w:sz w:val="24"/>
                <w:szCs w:val="24"/>
              </w:rPr>
              <w:t>2</w:t>
            </w:r>
            <w:r w:rsidRPr="005127E2">
              <w:rPr>
                <w:rFonts w:ascii="宋体" w:hAnsi="宋体"/>
                <w:sz w:val="24"/>
                <w:szCs w:val="24"/>
              </w:rPr>
              <w:t>分）</w:t>
            </w:r>
          </w:p>
          <w:p w:rsidR="00730550" w:rsidRDefault="00730550" w:rsidP="0074247D">
            <w:pPr>
              <w:widowControl/>
              <w:rPr>
                <w:rFonts w:ascii="宋体" w:hAnsi="宋体"/>
                <w:szCs w:val="21"/>
              </w:rPr>
            </w:pPr>
            <w:r>
              <w:rPr>
                <w:rFonts w:ascii="宋体" w:hAnsi="宋体" w:hint="eastAsia"/>
                <w:szCs w:val="21"/>
              </w:rPr>
              <w:t>设计理念先进、满足教学需求、</w:t>
            </w:r>
            <w:r w:rsidRPr="00C443CB">
              <w:rPr>
                <w:rFonts w:ascii="宋体" w:hAnsi="宋体" w:hint="eastAsia"/>
                <w:szCs w:val="21"/>
              </w:rPr>
              <w:t>硬件设备达到国内一流水平</w:t>
            </w:r>
            <w:r>
              <w:rPr>
                <w:rFonts w:ascii="宋体" w:hAnsi="宋体" w:hint="eastAsia"/>
                <w:szCs w:val="21"/>
              </w:rPr>
              <w:t>、</w:t>
            </w:r>
            <w:r w:rsidRPr="00C443CB">
              <w:rPr>
                <w:rFonts w:ascii="宋体" w:hAnsi="宋体" w:hint="eastAsia"/>
                <w:szCs w:val="21"/>
              </w:rPr>
              <w:t>软硬件</w:t>
            </w:r>
            <w:r>
              <w:rPr>
                <w:rFonts w:ascii="宋体" w:hAnsi="宋体" w:hint="eastAsia"/>
                <w:szCs w:val="21"/>
              </w:rPr>
              <w:t>可扩展，</w:t>
            </w:r>
            <w:r w:rsidRPr="00B637CD">
              <w:rPr>
                <w:rFonts w:ascii="宋体" w:hAnsi="宋体" w:hint="eastAsia"/>
                <w:szCs w:val="21"/>
              </w:rPr>
              <w:t>得</w:t>
            </w:r>
            <w:r>
              <w:rPr>
                <w:rFonts w:ascii="宋体" w:hAnsi="宋体" w:hint="eastAsia"/>
                <w:szCs w:val="21"/>
              </w:rPr>
              <w:t>2</w:t>
            </w:r>
            <w:r w:rsidRPr="00B637CD">
              <w:rPr>
                <w:rFonts w:ascii="宋体" w:hAnsi="宋体" w:hint="eastAsia"/>
                <w:szCs w:val="21"/>
              </w:rPr>
              <w:t>分</w:t>
            </w:r>
            <w:r>
              <w:rPr>
                <w:rFonts w:ascii="宋体" w:hAnsi="宋体" w:hint="eastAsia"/>
                <w:szCs w:val="21"/>
              </w:rPr>
              <w:t>。</w:t>
            </w:r>
          </w:p>
          <w:p w:rsidR="00730550" w:rsidRPr="00D80313" w:rsidRDefault="00730550" w:rsidP="0074247D">
            <w:pPr>
              <w:widowControl/>
              <w:rPr>
                <w:rFonts w:ascii="宋体" w:hAnsi="宋体"/>
                <w:szCs w:val="21"/>
              </w:rPr>
            </w:pPr>
            <w:r>
              <w:rPr>
                <w:rFonts w:ascii="宋体" w:hAnsi="宋体"/>
                <w:szCs w:val="21"/>
              </w:rPr>
              <w:t>不满足</w:t>
            </w:r>
            <w:r>
              <w:rPr>
                <w:rFonts w:ascii="宋体" w:hAnsi="宋体" w:hint="eastAsia"/>
                <w:szCs w:val="21"/>
              </w:rPr>
              <w:t>其中一项要求扣0.5分。</w:t>
            </w:r>
          </w:p>
        </w:tc>
      </w:tr>
      <w:tr w:rsidR="00730550" w:rsidRPr="00D80313" w:rsidTr="00730550">
        <w:trPr>
          <w:trHeight w:val="1185"/>
          <w:jc w:val="center"/>
        </w:trPr>
        <w:tc>
          <w:tcPr>
            <w:tcW w:w="8188" w:type="dxa"/>
          </w:tcPr>
          <w:p w:rsidR="00730550" w:rsidRPr="00D80313" w:rsidRDefault="00730550" w:rsidP="00730550">
            <w:pPr>
              <w:widowControl/>
              <w:numPr>
                <w:ilvl w:val="0"/>
                <w:numId w:val="33"/>
              </w:numPr>
              <w:ind w:left="420" w:hanging="420"/>
              <w:jc w:val="left"/>
              <w:rPr>
                <w:rFonts w:ascii="宋体" w:hAnsi="宋体"/>
                <w:szCs w:val="21"/>
              </w:rPr>
            </w:pPr>
            <w:r w:rsidRPr="00D80313">
              <w:rPr>
                <w:rFonts w:ascii="宋体" w:hAnsi="宋体"/>
                <w:szCs w:val="21"/>
              </w:rPr>
              <w:t>投标产品技术性能满足招标文件要求（</w:t>
            </w:r>
            <w:r>
              <w:rPr>
                <w:rFonts w:ascii="宋体" w:hAnsi="宋体"/>
                <w:szCs w:val="21"/>
              </w:rPr>
              <w:t>3</w:t>
            </w:r>
            <w:r>
              <w:rPr>
                <w:rFonts w:ascii="宋体" w:hAnsi="宋体" w:hint="eastAsia"/>
                <w:szCs w:val="21"/>
              </w:rPr>
              <w:t>9</w:t>
            </w:r>
            <w:r w:rsidRPr="00D80313">
              <w:rPr>
                <w:rFonts w:ascii="宋体" w:hAnsi="宋体"/>
                <w:szCs w:val="21"/>
              </w:rPr>
              <w:t>分）</w:t>
            </w:r>
          </w:p>
          <w:p w:rsidR="00730550" w:rsidRPr="00D80313" w:rsidRDefault="00730550" w:rsidP="0074247D">
            <w:pPr>
              <w:widowControl/>
              <w:rPr>
                <w:rFonts w:ascii="宋体" w:hAnsi="宋体"/>
                <w:szCs w:val="21"/>
              </w:rPr>
            </w:pPr>
            <w:r w:rsidRPr="00D80313">
              <w:rPr>
                <w:rFonts w:ascii="宋体" w:hAnsi="宋体"/>
                <w:szCs w:val="21"/>
              </w:rPr>
              <w:t>投标人任一项技术指标不完全响应招标文件要求扣</w:t>
            </w:r>
            <w:r>
              <w:rPr>
                <w:rFonts w:ascii="宋体" w:hAnsi="宋体"/>
                <w:szCs w:val="21"/>
              </w:rPr>
              <w:t>1</w:t>
            </w:r>
            <w:r w:rsidRPr="00D80313">
              <w:rPr>
                <w:rFonts w:ascii="宋体" w:hAnsi="宋体"/>
                <w:szCs w:val="21"/>
              </w:rPr>
              <w:t>分，如果任</w:t>
            </w:r>
            <w:proofErr w:type="gramStart"/>
            <w:r w:rsidRPr="00D80313">
              <w:rPr>
                <w:rFonts w:ascii="宋体" w:hAnsi="宋体"/>
                <w:szCs w:val="21"/>
              </w:rPr>
              <w:t>一</w:t>
            </w:r>
            <w:proofErr w:type="gramEnd"/>
            <w:r w:rsidRPr="00D80313">
              <w:rPr>
                <w:rFonts w:ascii="宋体" w:hAnsi="宋体"/>
                <w:szCs w:val="21"/>
              </w:rPr>
              <w:t>单项设备中加#指标不满足，每项扣</w:t>
            </w:r>
            <w:r>
              <w:rPr>
                <w:rFonts w:ascii="宋体" w:hAnsi="宋体" w:hint="eastAsia"/>
                <w:szCs w:val="21"/>
              </w:rPr>
              <w:t>3</w:t>
            </w:r>
            <w:r w:rsidRPr="00D80313">
              <w:rPr>
                <w:rFonts w:ascii="宋体" w:hAnsi="宋体"/>
                <w:szCs w:val="21"/>
              </w:rPr>
              <w:t>分</w:t>
            </w:r>
            <w:r>
              <w:rPr>
                <w:rFonts w:ascii="宋体" w:hAnsi="宋体" w:hint="eastAsia"/>
                <w:szCs w:val="21"/>
              </w:rPr>
              <w:t>，</w:t>
            </w:r>
            <w:r>
              <w:rPr>
                <w:rFonts w:ascii="宋体" w:hAnsi="宋体" w:hint="eastAsia"/>
                <w:szCs w:val="24"/>
              </w:rPr>
              <w:t>“</w:t>
            </w:r>
            <w:r w:rsidRPr="005127E2">
              <w:rPr>
                <w:rFonts w:ascii="宋体" w:hAnsi="宋体" w:cs="Courier New" w:hint="eastAsia"/>
                <w:szCs w:val="21"/>
              </w:rPr>
              <w:t>★</w:t>
            </w:r>
            <w:r>
              <w:rPr>
                <w:rFonts w:ascii="宋体" w:hAnsi="宋体" w:hint="eastAsia"/>
                <w:szCs w:val="24"/>
              </w:rPr>
              <w:t>”</w:t>
            </w:r>
            <w:proofErr w:type="gramStart"/>
            <w:r>
              <w:rPr>
                <w:rFonts w:ascii="宋体" w:hAnsi="宋体" w:hint="eastAsia"/>
                <w:szCs w:val="24"/>
              </w:rPr>
              <w:t>为废标项</w:t>
            </w:r>
            <w:proofErr w:type="gramEnd"/>
            <w:r>
              <w:rPr>
                <w:rFonts w:ascii="宋体" w:hAnsi="宋体" w:hint="eastAsia"/>
                <w:szCs w:val="24"/>
              </w:rPr>
              <w:t>。</w:t>
            </w:r>
            <w:r w:rsidRPr="00D80313">
              <w:rPr>
                <w:rFonts w:ascii="宋体" w:hAnsi="宋体"/>
                <w:szCs w:val="21"/>
              </w:rPr>
              <w:t>完全满足指标要求得</w:t>
            </w:r>
            <w:r>
              <w:rPr>
                <w:rFonts w:ascii="宋体" w:hAnsi="宋体"/>
                <w:szCs w:val="21"/>
              </w:rPr>
              <w:t>3</w:t>
            </w:r>
            <w:r>
              <w:rPr>
                <w:rFonts w:ascii="宋体" w:hAnsi="宋体" w:hint="eastAsia"/>
                <w:szCs w:val="21"/>
              </w:rPr>
              <w:t>9</w:t>
            </w:r>
            <w:r w:rsidRPr="00D80313">
              <w:rPr>
                <w:rFonts w:ascii="宋体" w:hAnsi="宋体"/>
                <w:szCs w:val="21"/>
              </w:rPr>
              <w:t>分。高于招标文件要求，评委会可酌情加分，不超过</w:t>
            </w:r>
            <w:r w:rsidRPr="00D80313">
              <w:rPr>
                <w:rFonts w:ascii="宋体" w:hAnsi="宋体" w:hint="eastAsia"/>
                <w:szCs w:val="21"/>
              </w:rPr>
              <w:t>2</w:t>
            </w:r>
            <w:r w:rsidRPr="00D80313">
              <w:rPr>
                <w:rFonts w:ascii="宋体" w:hAnsi="宋体"/>
                <w:szCs w:val="21"/>
              </w:rPr>
              <w:t xml:space="preserve">分。 </w:t>
            </w:r>
          </w:p>
        </w:tc>
      </w:tr>
      <w:tr w:rsidR="00730550" w:rsidTr="00730550">
        <w:trPr>
          <w:jc w:val="center"/>
        </w:trPr>
        <w:tc>
          <w:tcPr>
            <w:tcW w:w="8188" w:type="dxa"/>
          </w:tcPr>
          <w:p w:rsidR="00730550" w:rsidRDefault="00730550" w:rsidP="0074247D">
            <w:pPr>
              <w:rPr>
                <w:rFonts w:ascii="楷体_GB2312" w:eastAsia="楷体_GB2312"/>
                <w:b/>
                <w:bCs/>
                <w:sz w:val="28"/>
              </w:rPr>
            </w:pPr>
            <w:r>
              <w:rPr>
                <w:rFonts w:ascii="宋体" w:hAnsi="宋体" w:hint="eastAsia"/>
                <w:b/>
                <w:bCs/>
                <w:szCs w:val="21"/>
              </w:rPr>
              <w:t>四</w:t>
            </w:r>
            <w:r w:rsidRPr="00364879">
              <w:rPr>
                <w:rFonts w:ascii="宋体" w:hAnsi="宋体"/>
                <w:b/>
                <w:bCs/>
                <w:szCs w:val="21"/>
              </w:rPr>
              <w:t xml:space="preserve"> 、</w:t>
            </w:r>
            <w:r>
              <w:rPr>
                <w:rFonts w:ascii="宋体" w:hAnsi="宋体" w:hint="eastAsia"/>
                <w:b/>
                <w:bCs/>
                <w:szCs w:val="21"/>
              </w:rPr>
              <w:t>价格</w:t>
            </w:r>
            <w:r w:rsidRPr="00364879">
              <w:rPr>
                <w:rFonts w:ascii="宋体" w:hAnsi="宋体"/>
                <w:b/>
                <w:bCs/>
                <w:szCs w:val="21"/>
              </w:rPr>
              <w:t xml:space="preserve">部分 </w:t>
            </w:r>
            <w:r>
              <w:rPr>
                <w:rFonts w:ascii="宋体" w:hAnsi="宋体"/>
                <w:b/>
                <w:bCs/>
                <w:szCs w:val="21"/>
              </w:rPr>
              <w:t>（30</w:t>
            </w:r>
            <w:r w:rsidRPr="00364879">
              <w:rPr>
                <w:rFonts w:ascii="宋体" w:hAnsi="宋体"/>
                <w:b/>
                <w:bCs/>
                <w:szCs w:val="21"/>
              </w:rPr>
              <w:t>分</w:t>
            </w:r>
            <w:r>
              <w:rPr>
                <w:rFonts w:ascii="宋体" w:hAnsi="宋体"/>
                <w:b/>
                <w:bCs/>
                <w:szCs w:val="21"/>
              </w:rPr>
              <w:t>）</w:t>
            </w:r>
          </w:p>
        </w:tc>
      </w:tr>
      <w:tr w:rsidR="00730550" w:rsidTr="00730550">
        <w:trPr>
          <w:jc w:val="center"/>
        </w:trPr>
        <w:tc>
          <w:tcPr>
            <w:tcW w:w="8188" w:type="dxa"/>
          </w:tcPr>
          <w:p w:rsidR="00730550" w:rsidRPr="00594189" w:rsidRDefault="00730550" w:rsidP="0074247D">
            <w:pPr>
              <w:widowControl/>
              <w:spacing w:line="300" w:lineRule="auto"/>
              <w:rPr>
                <w:rFonts w:ascii="宋体" w:hAnsi="宋体"/>
                <w:szCs w:val="21"/>
              </w:rPr>
            </w:pPr>
            <w:r w:rsidRPr="00594189">
              <w:rPr>
                <w:rFonts w:ascii="宋体" w:hAnsi="宋体" w:hint="eastAsia"/>
                <w:szCs w:val="21"/>
              </w:rPr>
              <w:t>综合评分法中的价格</w:t>
            </w:r>
            <w:proofErr w:type="gramStart"/>
            <w:r w:rsidRPr="00594189">
              <w:rPr>
                <w:rFonts w:ascii="宋体" w:hAnsi="宋体" w:hint="eastAsia"/>
                <w:szCs w:val="21"/>
              </w:rPr>
              <w:t>分统一</w:t>
            </w:r>
            <w:proofErr w:type="gramEnd"/>
            <w:r w:rsidRPr="00594189">
              <w:rPr>
                <w:rFonts w:ascii="宋体" w:hAnsi="宋体" w:hint="eastAsia"/>
                <w:szCs w:val="21"/>
              </w:rPr>
              <w:t>采用低价优先法计算，即满足招标文件要求且投标价格最低的投标报价为评标基准价，其价格分为满分30分。其他投标人的价格</w:t>
            </w:r>
            <w:proofErr w:type="gramStart"/>
            <w:r w:rsidRPr="00594189">
              <w:rPr>
                <w:rFonts w:ascii="宋体" w:hAnsi="宋体" w:hint="eastAsia"/>
                <w:szCs w:val="21"/>
              </w:rPr>
              <w:t>分统一</w:t>
            </w:r>
            <w:proofErr w:type="gramEnd"/>
            <w:r w:rsidRPr="00594189">
              <w:rPr>
                <w:rFonts w:ascii="宋体" w:hAnsi="宋体" w:hint="eastAsia"/>
                <w:szCs w:val="21"/>
              </w:rPr>
              <w:t>按照下列公式计算：</w:t>
            </w:r>
          </w:p>
          <w:p w:rsidR="00730550" w:rsidRPr="00F309D9" w:rsidRDefault="00730550" w:rsidP="0074247D">
            <w:pPr>
              <w:widowControl/>
              <w:spacing w:line="300" w:lineRule="auto"/>
              <w:rPr>
                <w:rFonts w:ascii="仿宋" w:eastAsia="仿宋" w:hAnsi="仿宋"/>
                <w:color w:val="FF0000"/>
                <w:szCs w:val="24"/>
              </w:rPr>
            </w:pPr>
            <w:r w:rsidRPr="00753C78">
              <w:rPr>
                <w:rFonts w:ascii="宋体" w:hAnsi="宋体" w:hint="eastAsia"/>
                <w:szCs w:val="21"/>
              </w:rPr>
              <w:t>投标报价得分=(评标基准价／投标报价)×30</w:t>
            </w:r>
          </w:p>
        </w:tc>
      </w:tr>
    </w:tbl>
    <w:p w:rsidR="006303F9" w:rsidRDefault="00500826">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8"/>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8"/>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w:t>
      </w:r>
      <w:r w:rsidR="00500826">
        <w:rPr>
          <w:rFonts w:ascii="仿宋_GB2312" w:eastAsia="仿宋_GB2312" w:hAnsi="Times New Roman" w:hint="eastAsia"/>
          <w:sz w:val="24"/>
          <w:szCs w:val="24"/>
        </w:rPr>
        <w:lastRenderedPageBreak/>
        <w:t>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8"/>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8"/>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730550" w:rsidRDefault="00730550" w:rsidP="00730550">
      <w:pPr>
        <w:pStyle w:val="Style8"/>
      </w:pP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8"/>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8"/>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8"/>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8"/>
        <w:spacing w:line="360" w:lineRule="auto"/>
        <w:ind w:firstLineChars="200" w:firstLine="480"/>
        <w:rPr>
          <w:rFonts w:ascii="仿宋_GB2312" w:eastAsia="仿宋_GB2312" w:hAnsi="宋体"/>
          <w:sz w:val="24"/>
          <w:szCs w:val="24"/>
        </w:rPr>
      </w:pP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316422" w:rsidRDefault="00316422" w:rsidP="00BA390B">
      <w:pPr>
        <w:pStyle w:val="a8"/>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8"/>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8"/>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8"/>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rsidR="00D978C9" w:rsidRPr="00D978C9" w:rsidRDefault="00BA390B" w:rsidP="00BA390B">
      <w:pPr>
        <w:pStyle w:val="a8"/>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BA" w:rsidRDefault="000D54BA">
      <w:pPr>
        <w:spacing w:line="240" w:lineRule="auto"/>
      </w:pPr>
      <w:r>
        <w:separator/>
      </w:r>
    </w:p>
  </w:endnote>
  <w:endnote w:type="continuationSeparator" w:id="0">
    <w:p w:rsidR="000D54BA" w:rsidRDefault="000D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352E4" w:rsidRDefault="00D352E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jc w:val="center"/>
    </w:pPr>
    <w:r>
      <w:rPr>
        <w:rStyle w:val="ae"/>
      </w:rPr>
      <w:fldChar w:fldCharType="begin"/>
    </w:r>
    <w:r>
      <w:rPr>
        <w:rStyle w:val="ae"/>
      </w:rPr>
      <w:instrText xml:space="preserve"> PAGE </w:instrText>
    </w:r>
    <w:r>
      <w:rPr>
        <w:rStyle w:val="ae"/>
      </w:rPr>
      <w:fldChar w:fldCharType="separate"/>
    </w:r>
    <w:r w:rsidR="00E257C3">
      <w:rPr>
        <w:rStyle w:val="ae"/>
        <w:noProof/>
      </w:rPr>
      <w:t>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framePr w:wrap="around" w:vAnchor="text" w:hAnchor="margin" w:xAlign="center" w:y="1"/>
      <w:rPr>
        <w:rStyle w:val="ae"/>
      </w:rPr>
    </w:pPr>
    <w:r>
      <w:fldChar w:fldCharType="begin"/>
    </w:r>
    <w:r>
      <w:rPr>
        <w:rStyle w:val="ae"/>
      </w:rPr>
      <w:instrText xml:space="preserve">PAGE  </w:instrText>
    </w:r>
    <w:r>
      <w:fldChar w:fldCharType="end"/>
    </w:r>
  </w:p>
  <w:p w:rsidR="00D352E4" w:rsidRDefault="00D352E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framePr w:wrap="around" w:vAnchor="text" w:hAnchor="margin" w:xAlign="center" w:y="1"/>
      <w:rPr>
        <w:rStyle w:val="ae"/>
      </w:rPr>
    </w:pPr>
    <w:r>
      <w:fldChar w:fldCharType="begin"/>
    </w:r>
    <w:r>
      <w:rPr>
        <w:rStyle w:val="ae"/>
      </w:rPr>
      <w:instrText xml:space="preserve">PAGE  </w:instrText>
    </w:r>
    <w:r>
      <w:fldChar w:fldCharType="separate"/>
    </w:r>
    <w:r w:rsidR="00A91DA4">
      <w:rPr>
        <w:rStyle w:val="ae"/>
        <w:noProof/>
      </w:rPr>
      <w:t>42</w:t>
    </w:r>
    <w:r>
      <w:fldChar w:fldCharType="end"/>
    </w:r>
  </w:p>
  <w:p w:rsidR="00D352E4" w:rsidRDefault="00D352E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b"/>
      <w:jc w:val="center"/>
    </w:pPr>
    <w:r>
      <w:fldChar w:fldCharType="begin"/>
    </w:r>
    <w:r>
      <w:rPr>
        <w:rStyle w:val="ae"/>
      </w:rPr>
      <w:instrText xml:space="preserve"> PAGE </w:instrText>
    </w:r>
    <w:r>
      <w:fldChar w:fldCharType="separate"/>
    </w:r>
    <w:r w:rsidR="00E257C3">
      <w:rPr>
        <w:rStyle w:val="ae"/>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BA" w:rsidRDefault="000D54BA">
      <w:pPr>
        <w:spacing w:line="240" w:lineRule="auto"/>
      </w:pPr>
      <w:r>
        <w:separator/>
      </w:r>
    </w:p>
  </w:footnote>
  <w:footnote w:type="continuationSeparator" w:id="0">
    <w:p w:rsidR="000D54BA" w:rsidRDefault="000D54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c"/>
      <w:jc w:val="left"/>
      <w:rPr>
        <w:rFonts w:ascii="宋体"/>
      </w:rPr>
    </w:pPr>
    <w:r>
      <w:rPr>
        <w:rFonts w:ascii="宋体" w:hint="eastAsia"/>
      </w:rPr>
      <w:t xml:space="preserve">北京大学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4" w:rsidRDefault="00D352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22736A"/>
    <w:multiLevelType w:val="hybridMultilevel"/>
    <w:tmpl w:val="04B86182"/>
    <w:lvl w:ilvl="0" w:tplc="7B2A7CA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9">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E85D3D"/>
    <w:multiLevelType w:val="hybridMultilevel"/>
    <w:tmpl w:val="6FF0E3E2"/>
    <w:lvl w:ilvl="0" w:tplc="B3205C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2">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D56DDB"/>
    <w:multiLevelType w:val="hybridMultilevel"/>
    <w:tmpl w:val="19DA32D2"/>
    <w:lvl w:ilvl="0" w:tplc="9064D0D6">
      <w:start w:val="2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2412996"/>
    <w:multiLevelType w:val="hybridMultilevel"/>
    <w:tmpl w:val="183E7C1A"/>
    <w:lvl w:ilvl="0" w:tplc="7D28E1F0">
      <w:start w:val="1"/>
      <w:numFmt w:val="decimal"/>
      <w:lvlText w:val="%1."/>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35A397C">
      <w:start w:val="1"/>
      <w:numFmt w:val="lowerLetter"/>
      <w:lvlText w:val="%2)"/>
      <w:lvlJc w:val="left"/>
      <w:pPr>
        <w:ind w:left="8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A41B2C">
      <w:start w:val="1"/>
      <w:numFmt w:val="lowerRoman"/>
      <w:lvlText w:val="%3."/>
      <w:lvlJc w:val="left"/>
      <w:pPr>
        <w:ind w:left="126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A4F8B2">
      <w:start w:val="1"/>
      <w:numFmt w:val="decimal"/>
      <w:lvlText w:val="%4."/>
      <w:lvlJc w:val="left"/>
      <w:pPr>
        <w:ind w:left="16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E2A6A8">
      <w:start w:val="1"/>
      <w:numFmt w:val="lowerLetter"/>
      <w:lvlText w:val="%5)"/>
      <w:lvlJc w:val="left"/>
      <w:pPr>
        <w:ind w:left="210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64762">
      <w:start w:val="1"/>
      <w:numFmt w:val="lowerRoman"/>
      <w:lvlText w:val="%6."/>
      <w:lvlJc w:val="left"/>
      <w:pPr>
        <w:ind w:left="252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5EB15E">
      <w:start w:val="1"/>
      <w:numFmt w:val="decimal"/>
      <w:lvlText w:val="%7."/>
      <w:lvlJc w:val="left"/>
      <w:pPr>
        <w:ind w:left="29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D490C6">
      <w:start w:val="1"/>
      <w:numFmt w:val="lowerLetter"/>
      <w:lvlText w:val="%8)"/>
      <w:lvlJc w:val="left"/>
      <w:pPr>
        <w:ind w:left="336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CCE4E28">
      <w:start w:val="1"/>
      <w:numFmt w:val="lowerRoman"/>
      <w:lvlText w:val="%9."/>
      <w:lvlJc w:val="left"/>
      <w:pPr>
        <w:ind w:left="378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nsid w:val="372D7C76"/>
    <w:multiLevelType w:val="hybridMultilevel"/>
    <w:tmpl w:val="8B8C0872"/>
    <w:lvl w:ilvl="0" w:tplc="7B2A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600D7B"/>
    <w:multiLevelType w:val="hybridMultilevel"/>
    <w:tmpl w:val="BC14DCFC"/>
    <w:lvl w:ilvl="0" w:tplc="5FFA556E">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C3C020A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CEC19C0">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tplc="2092007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BFEF78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CF208B8">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tplc="EC9A63D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F72A0A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E2C2CA0">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7">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8">
    <w:nsid w:val="5C975569"/>
    <w:multiLevelType w:val="hybridMultilevel"/>
    <w:tmpl w:val="C7BC1F34"/>
    <w:lvl w:ilvl="0" w:tplc="89AC3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1">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A7DB6A7"/>
    <w:multiLevelType w:val="singleLevel"/>
    <w:tmpl w:val="6A7DB6A7"/>
    <w:lvl w:ilvl="0">
      <w:start w:val="5"/>
      <w:numFmt w:val="decimal"/>
      <w:suff w:val="nothing"/>
      <w:lvlText w:val="%1、"/>
      <w:lvlJc w:val="left"/>
    </w:lvl>
  </w:abstractNum>
  <w:abstractNum w:abstractNumId="3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611E5CD"/>
    <w:multiLevelType w:val="multilevel"/>
    <w:tmpl w:val="7611E5CD"/>
    <w:lvl w:ilvl="0">
      <w:start w:val="1"/>
      <w:numFmt w:val="chineseCountingThousand"/>
      <w:pStyle w:val="a"/>
      <w:suff w:val="nothing"/>
      <w:lvlText w:val="第%1部分"/>
      <w:lvlJc w:val="center"/>
      <w:pPr>
        <w:tabs>
          <w:tab w:val="num" w:pos="0"/>
        </w:tabs>
        <w:ind w:left="0" w:firstLine="288"/>
      </w:pPr>
      <w:rPr>
        <w:rFonts w:hint="eastAsia"/>
        <w:sz w:val="28"/>
        <w:szCs w:val="28"/>
      </w:rPr>
    </w:lvl>
    <w:lvl w:ilvl="1">
      <w:start w:val="1"/>
      <w:numFmt w:val="chineseCountingThousand"/>
      <w:suff w:val="nothing"/>
      <w:lvlText w:val="%2、"/>
      <w:lvlJc w:val="left"/>
      <w:pPr>
        <w:tabs>
          <w:tab w:val="num" w:pos="0"/>
        </w:tabs>
        <w:ind w:left="4536" w:firstLine="0"/>
      </w:pPr>
      <w:rPr>
        <w:rFonts w:ascii="宋体" w:eastAsia="宋体" w:hAnsi="宋体" w:hint="eastAsia"/>
        <w:sz w:val="24"/>
        <w:szCs w:val="24"/>
      </w:rPr>
    </w:lvl>
    <w:lvl w:ilvl="2">
      <w:start w:val="1"/>
      <w:numFmt w:val="chineseCountingThousand"/>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9">
    <w:nsid w:val="799354DC"/>
    <w:multiLevelType w:val="hybridMultilevel"/>
    <w:tmpl w:val="771A9BE4"/>
    <w:lvl w:ilvl="0" w:tplc="B0008D4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4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32"/>
  </w:num>
  <w:num w:numId="3">
    <w:abstractNumId w:val="18"/>
  </w:num>
  <w:num w:numId="4">
    <w:abstractNumId w:val="7"/>
  </w:num>
  <w:num w:numId="5">
    <w:abstractNumId w:val="36"/>
  </w:num>
  <w:num w:numId="6">
    <w:abstractNumId w:val="40"/>
  </w:num>
  <w:num w:numId="7">
    <w:abstractNumId w:val="30"/>
  </w:num>
  <w:num w:numId="8">
    <w:abstractNumId w:val="29"/>
  </w:num>
  <w:num w:numId="9">
    <w:abstractNumId w:val="27"/>
  </w:num>
  <w:num w:numId="10">
    <w:abstractNumId w:val="6"/>
  </w:num>
  <w:num w:numId="11">
    <w:abstractNumId w:val="11"/>
  </w:num>
  <w:num w:numId="12">
    <w:abstractNumId w:val="42"/>
  </w:num>
  <w:num w:numId="13">
    <w:abstractNumId w:val="16"/>
  </w:num>
  <w:num w:numId="14">
    <w:abstractNumId w:val="19"/>
  </w:num>
  <w:num w:numId="15">
    <w:abstractNumId w:val="5"/>
  </w:num>
  <w:num w:numId="16">
    <w:abstractNumId w:val="37"/>
  </w:num>
  <w:num w:numId="17">
    <w:abstractNumId w:val="25"/>
  </w:num>
  <w:num w:numId="18">
    <w:abstractNumId w:val="8"/>
  </w:num>
  <w:num w:numId="19">
    <w:abstractNumId w:val="1"/>
  </w:num>
  <w:num w:numId="20">
    <w:abstractNumId w:val="41"/>
  </w:num>
  <w:num w:numId="21">
    <w:abstractNumId w:val="14"/>
  </w:num>
  <w:num w:numId="22">
    <w:abstractNumId w:val="4"/>
  </w:num>
  <w:num w:numId="23">
    <w:abstractNumId w:val="20"/>
  </w:num>
  <w:num w:numId="24">
    <w:abstractNumId w:val="12"/>
  </w:num>
  <w:num w:numId="25">
    <w:abstractNumId w:val="24"/>
  </w:num>
  <w:num w:numId="26">
    <w:abstractNumId w:val="3"/>
  </w:num>
  <w:num w:numId="27">
    <w:abstractNumId w:val="9"/>
  </w:num>
  <w:num w:numId="28">
    <w:abstractNumId w:val="22"/>
  </w:num>
  <w:num w:numId="29">
    <w:abstractNumId w:val="21"/>
  </w:num>
  <w:num w:numId="30">
    <w:abstractNumId w:val="31"/>
  </w:num>
  <w:num w:numId="31">
    <w:abstractNumId w:val="34"/>
  </w:num>
  <w:num w:numId="32">
    <w:abstractNumId w:val="33"/>
  </w:num>
  <w:num w:numId="33">
    <w:abstractNumId w:val="35"/>
  </w:num>
  <w:num w:numId="34">
    <w:abstractNumId w:val="39"/>
  </w:num>
  <w:num w:numId="35">
    <w:abstractNumId w:val="38"/>
  </w:num>
  <w:num w:numId="36">
    <w:abstractNumId w:val="17"/>
  </w:num>
  <w:num w:numId="37">
    <w:abstractNumId w:val="13"/>
  </w:num>
  <w:num w:numId="38">
    <w:abstractNumId w:val="15"/>
  </w:num>
  <w:num w:numId="39">
    <w:abstractNumId w:val="23"/>
  </w:num>
  <w:num w:numId="40">
    <w:abstractNumId w:val="28"/>
  </w:num>
  <w:num w:numId="41">
    <w:abstractNumId w:val="10"/>
  </w:num>
  <w:num w:numId="4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4DCB"/>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132C"/>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4BA"/>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7721F"/>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BD3"/>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475B"/>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018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5E38"/>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5AB2"/>
    <w:rsid w:val="005C7B75"/>
    <w:rsid w:val="005D0DC1"/>
    <w:rsid w:val="005D11DB"/>
    <w:rsid w:val="005D17ED"/>
    <w:rsid w:val="005D19C9"/>
    <w:rsid w:val="005D26F8"/>
    <w:rsid w:val="005D2724"/>
    <w:rsid w:val="005D426C"/>
    <w:rsid w:val="005D4C25"/>
    <w:rsid w:val="005D5777"/>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1BE"/>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4595"/>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550"/>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247D"/>
    <w:rsid w:val="007443A3"/>
    <w:rsid w:val="007473D8"/>
    <w:rsid w:val="0075128B"/>
    <w:rsid w:val="00751B39"/>
    <w:rsid w:val="007532DC"/>
    <w:rsid w:val="007539CB"/>
    <w:rsid w:val="00753C78"/>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5F1C"/>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0E55"/>
    <w:rsid w:val="008345E4"/>
    <w:rsid w:val="008349A4"/>
    <w:rsid w:val="00834C66"/>
    <w:rsid w:val="00836B29"/>
    <w:rsid w:val="00840A53"/>
    <w:rsid w:val="00841649"/>
    <w:rsid w:val="00844536"/>
    <w:rsid w:val="00847AB0"/>
    <w:rsid w:val="008500E9"/>
    <w:rsid w:val="00852408"/>
    <w:rsid w:val="00852504"/>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1DA4"/>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7DF"/>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15F"/>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389B"/>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4FF"/>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6AAF"/>
    <w:rsid w:val="00D30670"/>
    <w:rsid w:val="00D308EC"/>
    <w:rsid w:val="00D309E5"/>
    <w:rsid w:val="00D317F1"/>
    <w:rsid w:val="00D31803"/>
    <w:rsid w:val="00D31C98"/>
    <w:rsid w:val="00D3285F"/>
    <w:rsid w:val="00D32B46"/>
    <w:rsid w:val="00D340ED"/>
    <w:rsid w:val="00D3430E"/>
    <w:rsid w:val="00D352E4"/>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4F94"/>
    <w:rsid w:val="00D65485"/>
    <w:rsid w:val="00D6553E"/>
    <w:rsid w:val="00D66DE0"/>
    <w:rsid w:val="00D66E99"/>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20F"/>
    <w:rsid w:val="00E2092A"/>
    <w:rsid w:val="00E20F37"/>
    <w:rsid w:val="00E24A5C"/>
    <w:rsid w:val="00E24C56"/>
    <w:rsid w:val="00E254E5"/>
    <w:rsid w:val="00E257C3"/>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F2"/>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C17"/>
    <w:rsid w:val="00F822D0"/>
    <w:rsid w:val="00F87010"/>
    <w:rsid w:val="00F90DDB"/>
    <w:rsid w:val="00F9142C"/>
    <w:rsid w:val="00F915B7"/>
    <w:rsid w:val="00F924FF"/>
    <w:rsid w:val="00F92614"/>
    <w:rsid w:val="00F92DE4"/>
    <w:rsid w:val="00F935F2"/>
    <w:rsid w:val="00F947DD"/>
    <w:rsid w:val="00F95D7F"/>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9DF6C-EB80-4220-93A2-9F4AE69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0"/>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521917"/>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0"/>
    <w:next w:val="a0"/>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0"/>
    <w:next w:val="a0"/>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sid w:val="00521917"/>
    <w:rPr>
      <w:b/>
      <w:bCs/>
    </w:rPr>
  </w:style>
  <w:style w:type="paragraph" w:styleId="a5">
    <w:name w:val="annotation text"/>
    <w:basedOn w:val="a0"/>
    <w:link w:val="Char1"/>
    <w:uiPriority w:val="99"/>
    <w:unhideWhenUsed/>
    <w:qFormat/>
    <w:rsid w:val="00521917"/>
    <w:pPr>
      <w:jc w:val="left"/>
    </w:pPr>
  </w:style>
  <w:style w:type="paragraph" w:styleId="a6">
    <w:name w:val="Body Text"/>
    <w:basedOn w:val="a0"/>
    <w:link w:val="Char0"/>
    <w:uiPriority w:val="99"/>
    <w:unhideWhenUsed/>
    <w:qFormat/>
    <w:rsid w:val="00521917"/>
    <w:pPr>
      <w:spacing w:after="120"/>
    </w:pPr>
  </w:style>
  <w:style w:type="paragraph" w:styleId="a7">
    <w:name w:val="Body Text Indent"/>
    <w:basedOn w:val="a0"/>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3"/>
    <w:qFormat/>
    <w:rsid w:val="00521917"/>
    <w:pPr>
      <w:spacing w:line="240" w:lineRule="auto"/>
    </w:pPr>
    <w:rPr>
      <w:rFonts w:ascii="宋体" w:eastAsia="宋体" w:hAnsi="Courier New" w:cs="Times New Roman"/>
      <w:sz w:val="21"/>
      <w:szCs w:val="20"/>
    </w:rPr>
  </w:style>
  <w:style w:type="paragraph" w:styleId="a9">
    <w:name w:val="Date"/>
    <w:basedOn w:val="a0"/>
    <w:next w:val="a0"/>
    <w:link w:val="Char4"/>
    <w:uiPriority w:val="99"/>
    <w:qFormat/>
    <w:rsid w:val="00521917"/>
    <w:pPr>
      <w:spacing w:line="240" w:lineRule="auto"/>
    </w:pPr>
    <w:rPr>
      <w:rFonts w:ascii="Times New Roman" w:eastAsia="楷体" w:hAnsi="Times New Roman" w:cs="Times New Roman"/>
      <w:sz w:val="32"/>
      <w:szCs w:val="20"/>
    </w:rPr>
  </w:style>
  <w:style w:type="paragraph" w:styleId="20">
    <w:name w:val="Body Text Indent 2"/>
    <w:basedOn w:val="a0"/>
    <w:link w:val="2Char0"/>
    <w:uiPriority w:val="99"/>
    <w:unhideWhenUsed/>
    <w:rsid w:val="00521917"/>
    <w:pPr>
      <w:spacing w:after="120" w:line="480" w:lineRule="auto"/>
      <w:ind w:leftChars="200" w:left="420"/>
    </w:pPr>
  </w:style>
  <w:style w:type="paragraph" w:styleId="aa">
    <w:name w:val="Balloon Text"/>
    <w:basedOn w:val="a0"/>
    <w:link w:val="Char5"/>
    <w:uiPriority w:val="99"/>
    <w:unhideWhenUsed/>
    <w:qFormat/>
    <w:rsid w:val="00521917"/>
    <w:pPr>
      <w:spacing w:line="240" w:lineRule="auto"/>
    </w:pPr>
    <w:rPr>
      <w:sz w:val="18"/>
      <w:szCs w:val="18"/>
    </w:rPr>
  </w:style>
  <w:style w:type="paragraph" w:styleId="ab">
    <w:name w:val="footer"/>
    <w:basedOn w:val="a0"/>
    <w:link w:val="Char6"/>
    <w:uiPriority w:val="99"/>
    <w:unhideWhenUsed/>
    <w:qFormat/>
    <w:rsid w:val="00521917"/>
    <w:pPr>
      <w:tabs>
        <w:tab w:val="center" w:pos="4153"/>
        <w:tab w:val="right" w:pos="8306"/>
      </w:tabs>
      <w:snapToGrid w:val="0"/>
      <w:jc w:val="left"/>
    </w:pPr>
    <w:rPr>
      <w:sz w:val="18"/>
      <w:szCs w:val="18"/>
    </w:rPr>
  </w:style>
  <w:style w:type="paragraph" w:styleId="ac">
    <w:name w:val="header"/>
    <w:basedOn w:val="a0"/>
    <w:link w:val="Char7"/>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0"/>
    <w:link w:val="3Char0"/>
    <w:uiPriority w:val="99"/>
    <w:unhideWhenUsed/>
    <w:qFormat/>
    <w:rsid w:val="00521917"/>
    <w:pPr>
      <w:spacing w:after="120"/>
      <w:ind w:leftChars="200" w:left="420"/>
    </w:pPr>
    <w:rPr>
      <w:sz w:val="16"/>
      <w:szCs w:val="16"/>
    </w:rPr>
  </w:style>
  <w:style w:type="paragraph" w:styleId="ad">
    <w:name w:val="Normal (Web)"/>
    <w:basedOn w:val="a0"/>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e">
    <w:name w:val="page number"/>
    <w:basedOn w:val="a1"/>
    <w:qFormat/>
    <w:rsid w:val="00521917"/>
  </w:style>
  <w:style w:type="character" w:styleId="af">
    <w:name w:val="Hyperlink"/>
    <w:uiPriority w:val="99"/>
    <w:qFormat/>
    <w:rsid w:val="00521917"/>
    <w:rPr>
      <w:color w:val="0000FF"/>
      <w:u w:val="single"/>
    </w:rPr>
  </w:style>
  <w:style w:type="character" w:styleId="af0">
    <w:name w:val="annotation reference"/>
    <w:basedOn w:val="a1"/>
    <w:unhideWhenUsed/>
    <w:qFormat/>
    <w:rsid w:val="00521917"/>
    <w:rPr>
      <w:sz w:val="21"/>
      <w:szCs w:val="21"/>
    </w:rPr>
  </w:style>
  <w:style w:type="table" w:styleId="af1">
    <w:name w:val="Table Grid"/>
    <w:basedOn w:val="a2"/>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c"/>
    <w:qFormat/>
    <w:rsid w:val="00521917"/>
    <w:rPr>
      <w:sz w:val="18"/>
      <w:szCs w:val="18"/>
    </w:rPr>
  </w:style>
  <w:style w:type="character" w:customStyle="1" w:styleId="Char6">
    <w:name w:val="页脚 Char"/>
    <w:basedOn w:val="a1"/>
    <w:link w:val="ab"/>
    <w:uiPriority w:val="99"/>
    <w:rsid w:val="00521917"/>
    <w:rPr>
      <w:sz w:val="18"/>
      <w:szCs w:val="18"/>
    </w:rPr>
  </w:style>
  <w:style w:type="paragraph" w:customStyle="1" w:styleId="11">
    <w:name w:val="列出段落1"/>
    <w:basedOn w:val="a0"/>
    <w:link w:val="Char8"/>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1"/>
    <w:link w:val="2"/>
    <w:qFormat/>
    <w:rsid w:val="00521917"/>
    <w:rPr>
      <w:rFonts w:asciiTheme="majorHAnsi" w:eastAsiaTheme="majorEastAsia" w:hAnsiTheme="majorHAnsi" w:cstheme="majorBidi"/>
      <w:b/>
      <w:bCs/>
      <w:sz w:val="32"/>
      <w:szCs w:val="32"/>
    </w:rPr>
  </w:style>
  <w:style w:type="character" w:customStyle="1" w:styleId="3Char">
    <w:name w:val="标题 3 Char"/>
    <w:basedOn w:val="a1"/>
    <w:link w:val="3"/>
    <w:rsid w:val="00521917"/>
    <w:rPr>
      <w:b/>
      <w:bCs/>
      <w:sz w:val="32"/>
      <w:szCs w:val="32"/>
    </w:rPr>
  </w:style>
  <w:style w:type="character" w:customStyle="1" w:styleId="4Char">
    <w:name w:val="标题 4 Char"/>
    <w:basedOn w:val="a1"/>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1"/>
    <w:link w:val="a7"/>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8"/>
    <w:qFormat/>
    <w:rsid w:val="00521917"/>
    <w:rPr>
      <w:rFonts w:ascii="宋体" w:eastAsia="宋体" w:hAnsi="Courier New" w:cs="Times New Roman"/>
      <w:szCs w:val="20"/>
    </w:rPr>
  </w:style>
  <w:style w:type="character" w:customStyle="1" w:styleId="3Char0">
    <w:name w:val="正文文本缩进 3 Char"/>
    <w:basedOn w:val="a1"/>
    <w:link w:val="30"/>
    <w:uiPriority w:val="99"/>
    <w:semiHidden/>
    <w:rsid w:val="00521917"/>
    <w:rPr>
      <w:sz w:val="16"/>
      <w:szCs w:val="16"/>
    </w:rPr>
  </w:style>
  <w:style w:type="character" w:customStyle="1" w:styleId="5Char">
    <w:name w:val="标题 5 Char"/>
    <w:basedOn w:val="a1"/>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0"/>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1"/>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0"/>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1"/>
    <w:link w:val="aa"/>
    <w:uiPriority w:val="99"/>
    <w:semiHidden/>
    <w:rsid w:val="00521917"/>
    <w:rPr>
      <w:sz w:val="18"/>
      <w:szCs w:val="18"/>
    </w:rPr>
  </w:style>
  <w:style w:type="character" w:customStyle="1" w:styleId="Char0">
    <w:name w:val="正文文本 Char"/>
    <w:basedOn w:val="a1"/>
    <w:link w:val="a6"/>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1"/>
    <w:link w:val="a9"/>
    <w:uiPriority w:val="99"/>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1"/>
    <w:link w:val="a5"/>
    <w:uiPriority w:val="99"/>
    <w:qFormat/>
    <w:rsid w:val="00521917"/>
    <w:rPr>
      <w:sz w:val="24"/>
    </w:rPr>
  </w:style>
  <w:style w:type="character" w:customStyle="1" w:styleId="Char">
    <w:name w:val="批注主题 Char"/>
    <w:basedOn w:val="Char1"/>
    <w:link w:val="a4"/>
    <w:uiPriority w:val="99"/>
    <w:semiHidden/>
    <w:qFormat/>
    <w:rsid w:val="00521917"/>
    <w:rPr>
      <w:b/>
      <w:bCs/>
      <w:sz w:val="24"/>
    </w:rPr>
  </w:style>
  <w:style w:type="paragraph" w:customStyle="1" w:styleId="31">
    <w:name w:val="列出段落3"/>
    <w:basedOn w:val="a0"/>
    <w:uiPriority w:val="34"/>
    <w:unhideWhenUsed/>
    <w:qFormat/>
    <w:rsid w:val="00521917"/>
    <w:pPr>
      <w:ind w:firstLineChars="200" w:firstLine="420"/>
    </w:pPr>
  </w:style>
  <w:style w:type="character" w:customStyle="1" w:styleId="2Char0">
    <w:name w:val="正文文本缩进 2 Char"/>
    <w:basedOn w:val="a1"/>
    <w:link w:val="20"/>
    <w:uiPriority w:val="99"/>
    <w:semiHidden/>
    <w:qFormat/>
    <w:rsid w:val="00521917"/>
    <w:rPr>
      <w:kern w:val="2"/>
      <w:sz w:val="24"/>
      <w:szCs w:val="22"/>
    </w:rPr>
  </w:style>
  <w:style w:type="paragraph" w:styleId="af2">
    <w:name w:val="List Paragraph"/>
    <w:basedOn w:val="a0"/>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3"/>
    <w:rsid w:val="00454F92"/>
    <w:rPr>
      <w:rFonts w:ascii="宋体"/>
      <w:sz w:val="24"/>
    </w:rPr>
  </w:style>
  <w:style w:type="paragraph" w:styleId="af3">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0"/>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1"/>
    <w:link w:val="7"/>
    <w:uiPriority w:val="9"/>
    <w:rsid w:val="00867F5F"/>
    <w:rPr>
      <w:rFonts w:ascii="宋体" w:eastAsia="宋体" w:hAnsi="Times New Roman" w:cs="Times New Roman"/>
      <w:b/>
      <w:kern w:val="2"/>
      <w:sz w:val="24"/>
      <w:szCs w:val="24"/>
    </w:rPr>
  </w:style>
  <w:style w:type="character" w:customStyle="1" w:styleId="8Char">
    <w:name w:val="标题 8 Char"/>
    <w:basedOn w:val="a1"/>
    <w:link w:val="8"/>
    <w:uiPriority w:val="9"/>
    <w:rsid w:val="00867F5F"/>
    <w:rPr>
      <w:rFonts w:ascii="宋体" w:eastAsia="宋体" w:hAnsi="Arial" w:cs="Times New Roman"/>
      <w:b/>
      <w:kern w:val="2"/>
      <w:sz w:val="24"/>
      <w:szCs w:val="24"/>
    </w:rPr>
  </w:style>
  <w:style w:type="character" w:customStyle="1" w:styleId="9Char">
    <w:name w:val="标题 9 Char"/>
    <w:basedOn w:val="a1"/>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4"/>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4">
    <w:name w:val="Title"/>
    <w:basedOn w:val="a0"/>
    <w:next w:val="a0"/>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1"/>
    <w:uiPriority w:val="10"/>
    <w:rsid w:val="00867F5F"/>
    <w:rPr>
      <w:rFonts w:asciiTheme="majorHAnsi" w:eastAsia="宋体" w:hAnsiTheme="majorHAnsi" w:cstheme="majorBidi"/>
      <w:b/>
      <w:bCs/>
      <w:kern w:val="2"/>
      <w:sz w:val="32"/>
      <w:szCs w:val="32"/>
    </w:rPr>
  </w:style>
  <w:style w:type="paragraph" w:styleId="af5">
    <w:name w:val="No Spacing"/>
    <w:uiPriority w:val="1"/>
    <w:qFormat/>
    <w:rsid w:val="00867F5F"/>
    <w:pPr>
      <w:widowControl w:val="0"/>
      <w:jc w:val="both"/>
    </w:pPr>
    <w:rPr>
      <w:rFonts w:ascii="等线" w:eastAsia="等线" w:hAnsi="等线" w:cs="Times New Roman"/>
      <w:kern w:val="2"/>
      <w:sz w:val="21"/>
      <w:szCs w:val="22"/>
    </w:rPr>
  </w:style>
  <w:style w:type="paragraph" w:styleId="af6">
    <w:name w:val="Revision"/>
    <w:hidden/>
    <w:uiPriority w:val="99"/>
    <w:semiHidden/>
    <w:rsid w:val="007F58BF"/>
    <w:rPr>
      <w:kern w:val="2"/>
      <w:sz w:val="24"/>
      <w:szCs w:val="22"/>
    </w:rPr>
  </w:style>
  <w:style w:type="paragraph" w:customStyle="1" w:styleId="Style8">
    <w:name w:val="_Style 8"/>
    <w:basedOn w:val="a0"/>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0"/>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0"/>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0"/>
    <w:link w:val="1-2Char"/>
    <w:uiPriority w:val="34"/>
    <w:qFormat/>
    <w:rsid w:val="00331351"/>
    <w:pPr>
      <w:spacing w:line="240" w:lineRule="auto"/>
      <w:ind w:firstLineChars="200" w:firstLine="420"/>
    </w:pPr>
    <w:rPr>
      <w:sz w:val="21"/>
      <w:szCs w:val="24"/>
    </w:rPr>
  </w:style>
  <w:style w:type="character" w:customStyle="1" w:styleId="Charb">
    <w:name w:val="批注文字 Char"/>
    <w:qFormat/>
    <w:rsid w:val="008D5B47"/>
    <w:rPr>
      <w:sz w:val="24"/>
    </w:rPr>
  </w:style>
  <w:style w:type="character" w:customStyle="1" w:styleId="Char11">
    <w:name w:val="列出段落 Char1"/>
    <w:link w:val="af2"/>
    <w:uiPriority w:val="34"/>
    <w:rsid w:val="0011689B"/>
    <w:rPr>
      <w:rFonts w:ascii="Calibri" w:eastAsia="宋体" w:hAnsi="Calibri" w:cs="Times New Roman"/>
      <w:kern w:val="2"/>
      <w:sz w:val="21"/>
      <w:szCs w:val="22"/>
    </w:rPr>
  </w:style>
  <w:style w:type="character" w:customStyle="1" w:styleId="-1Char">
    <w:name w:val="彩色列表 - 着色 1 Char"/>
    <w:link w:val="-1"/>
    <w:uiPriority w:val="99"/>
    <w:rsid w:val="005C5AB2"/>
    <w:rPr>
      <w:rFonts w:ascii="Calibri" w:eastAsia="宋体" w:hAnsi="Calibri" w:cs="Times New Roman"/>
      <w:szCs w:val="20"/>
    </w:rPr>
  </w:style>
  <w:style w:type="paragraph" w:customStyle="1" w:styleId="af7">
    <w:name w:val="段落一"/>
    <w:basedOn w:val="a0"/>
    <w:link w:val="Charc"/>
    <w:qFormat/>
    <w:rsid w:val="005C5AB2"/>
    <w:rPr>
      <w:rFonts w:ascii="Times New Roman" w:eastAsia="宋体" w:hAnsi="Times New Roman" w:cs="Times New Roman"/>
      <w:b/>
      <w:sz w:val="28"/>
      <w:szCs w:val="24"/>
    </w:rPr>
  </w:style>
  <w:style w:type="character" w:customStyle="1" w:styleId="Charc">
    <w:name w:val="段落一 Char"/>
    <w:link w:val="af7"/>
    <w:rsid w:val="005C5AB2"/>
    <w:rPr>
      <w:rFonts w:ascii="Times New Roman" w:eastAsia="宋体" w:hAnsi="Times New Roman" w:cs="Times New Roman"/>
      <w:b/>
      <w:kern w:val="2"/>
      <w:sz w:val="28"/>
      <w:szCs w:val="24"/>
    </w:rPr>
  </w:style>
  <w:style w:type="character" w:customStyle="1" w:styleId="af8">
    <w:name w:val="未处理的提及"/>
    <w:uiPriority w:val="99"/>
    <w:semiHidden/>
    <w:unhideWhenUsed/>
    <w:rsid w:val="005C5AB2"/>
    <w:rPr>
      <w:color w:val="808080"/>
      <w:shd w:val="clear" w:color="auto" w:fill="E6E6E6"/>
    </w:rPr>
  </w:style>
  <w:style w:type="character" w:customStyle="1" w:styleId="Char13">
    <w:name w:val="批注主题 Char1"/>
    <w:uiPriority w:val="99"/>
    <w:semiHidden/>
    <w:rsid w:val="005C5AB2"/>
    <w:rPr>
      <w:b/>
      <w:bCs/>
      <w:kern w:val="2"/>
      <w:sz w:val="21"/>
      <w:szCs w:val="22"/>
    </w:rPr>
  </w:style>
  <w:style w:type="paragraph" w:customStyle="1" w:styleId="Default">
    <w:name w:val="Default"/>
    <w:rsid w:val="005C5AB2"/>
    <w:pPr>
      <w:widowControl w:val="0"/>
      <w:autoSpaceDE w:val="0"/>
      <w:autoSpaceDN w:val="0"/>
      <w:adjustRightInd w:val="0"/>
    </w:pPr>
    <w:rPr>
      <w:rFonts w:ascii="宋体" w:eastAsia="宋体" w:hAnsi="Calibri" w:cs="宋体"/>
      <w:color w:val="000000"/>
      <w:sz w:val="24"/>
      <w:szCs w:val="24"/>
    </w:rPr>
  </w:style>
  <w:style w:type="paragraph" w:customStyle="1" w:styleId="11212">
    <w:name w:val="样式 标题 1 + 四号 居中 段前: 12 磅 段后: 12 磅 行距: 单倍行距"/>
    <w:basedOn w:val="1"/>
    <w:rsid w:val="005C5AB2"/>
    <w:pPr>
      <w:tabs>
        <w:tab w:val="left" w:pos="0"/>
      </w:tabs>
      <w:adjustRightInd w:val="0"/>
      <w:spacing w:before="240" w:after="240" w:line="240" w:lineRule="auto"/>
      <w:ind w:left="425" w:hanging="425"/>
      <w:jc w:val="center"/>
      <w:textAlignment w:val="baseline"/>
    </w:pPr>
    <w:rPr>
      <w:rFonts w:cs="宋体"/>
      <w:sz w:val="32"/>
      <w:szCs w:val="20"/>
    </w:rPr>
  </w:style>
  <w:style w:type="paragraph" w:customStyle="1" w:styleId="NewNewNewNew">
    <w:name w:val="正文 New New New New"/>
    <w:rsid w:val="005C5AB2"/>
    <w:pPr>
      <w:widowControl w:val="0"/>
      <w:jc w:val="both"/>
    </w:pPr>
    <w:rPr>
      <w:rFonts w:ascii="Times New Roman" w:eastAsia="宋体" w:hAnsi="Times New Roman" w:cs="Times New Roman"/>
      <w:kern w:val="2"/>
      <w:sz w:val="21"/>
      <w:szCs w:val="24"/>
    </w:rPr>
  </w:style>
  <w:style w:type="character" w:styleId="af9">
    <w:name w:val="Strong"/>
    <w:uiPriority w:val="22"/>
    <w:qFormat/>
    <w:rsid w:val="005C5AB2"/>
    <w:rPr>
      <w:b/>
      <w:bCs/>
    </w:rPr>
  </w:style>
  <w:style w:type="character" w:customStyle="1" w:styleId="afa">
    <w:name w:val="样式 正文 四号 + 宋体 小四 红色"/>
    <w:rsid w:val="005C5AB2"/>
    <w:rPr>
      <w:rFonts w:ascii="宋体" w:hAnsi="宋体"/>
      <w:color w:val="auto"/>
      <w:sz w:val="24"/>
    </w:rPr>
  </w:style>
  <w:style w:type="character" w:styleId="afb">
    <w:name w:val="FollowedHyperlink"/>
    <w:uiPriority w:val="99"/>
    <w:semiHidden/>
    <w:unhideWhenUsed/>
    <w:rsid w:val="005C5AB2"/>
    <w:rPr>
      <w:color w:val="800080"/>
      <w:u w:val="single"/>
    </w:rPr>
  </w:style>
  <w:style w:type="paragraph" w:customStyle="1" w:styleId="xl76">
    <w:name w:val="xl76"/>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kern w:val="0"/>
      <w:sz w:val="20"/>
      <w:szCs w:val="20"/>
    </w:rPr>
  </w:style>
  <w:style w:type="paragraph" w:customStyle="1" w:styleId="xl77">
    <w:name w:val="xl77"/>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b/>
      <w:bCs/>
      <w:color w:val="000000"/>
      <w:kern w:val="0"/>
      <w:sz w:val="20"/>
      <w:szCs w:val="20"/>
    </w:rPr>
  </w:style>
  <w:style w:type="paragraph" w:customStyle="1" w:styleId="xl78">
    <w:name w:val="xl78"/>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79">
    <w:name w:val="xl79"/>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0">
    <w:name w:val="xl80"/>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81">
    <w:name w:val="xl81"/>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xl82">
    <w:name w:val="xl82"/>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3">
    <w:name w:val="xl83"/>
    <w:basedOn w:val="a0"/>
    <w:rsid w:val="005C5AB2"/>
    <w:pPr>
      <w:widowControl/>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pPr>
    <w:rPr>
      <w:rFonts w:ascii="宋体" w:eastAsia="宋体" w:hAnsi="宋体" w:cs="宋体"/>
      <w:b/>
      <w:bCs/>
      <w:kern w:val="0"/>
      <w:sz w:val="20"/>
      <w:szCs w:val="20"/>
    </w:rPr>
  </w:style>
  <w:style w:type="paragraph" w:customStyle="1" w:styleId="xl84">
    <w:name w:val="xl84"/>
    <w:basedOn w:val="a0"/>
    <w:rsid w:val="005C5AB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85">
    <w:name w:val="xl85"/>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310">
    <w:name w:val="网格表 31"/>
    <w:basedOn w:val="1"/>
    <w:next w:val="a0"/>
    <w:uiPriority w:val="39"/>
    <w:unhideWhenUsed/>
    <w:qFormat/>
    <w:rsid w:val="005C5AB2"/>
    <w:pPr>
      <w:widowControl/>
      <w:spacing w:before="240" w:after="0" w:line="259" w:lineRule="auto"/>
      <w:jc w:val="center"/>
      <w:outlineLvl w:val="9"/>
    </w:pPr>
    <w:rPr>
      <w:rFonts w:ascii="Cambria" w:hAnsi="Cambria"/>
      <w:b w:val="0"/>
      <w:bCs w:val="0"/>
      <w:color w:val="365F91"/>
      <w:kern w:val="0"/>
      <w:sz w:val="32"/>
      <w:szCs w:val="32"/>
    </w:rPr>
  </w:style>
  <w:style w:type="paragraph" w:styleId="22">
    <w:name w:val="toc 2"/>
    <w:basedOn w:val="a0"/>
    <w:next w:val="a0"/>
    <w:autoRedefine/>
    <w:uiPriority w:val="39"/>
    <w:unhideWhenUsed/>
    <w:rsid w:val="005C5AB2"/>
    <w:pPr>
      <w:adjustRightInd w:val="0"/>
      <w:spacing w:line="360" w:lineRule="atLeast"/>
      <w:ind w:left="240"/>
      <w:jc w:val="left"/>
      <w:textAlignment w:val="baseline"/>
    </w:pPr>
    <w:rPr>
      <w:rFonts w:ascii="Calibri" w:eastAsia="宋体" w:hAnsi="Calibri" w:cs="Times New Roman"/>
      <w:smallCaps/>
      <w:kern w:val="0"/>
      <w:sz w:val="20"/>
      <w:szCs w:val="20"/>
    </w:rPr>
  </w:style>
  <w:style w:type="paragraph" w:styleId="32">
    <w:name w:val="toc 3"/>
    <w:basedOn w:val="a0"/>
    <w:next w:val="a0"/>
    <w:autoRedefine/>
    <w:uiPriority w:val="39"/>
    <w:unhideWhenUsed/>
    <w:rsid w:val="005C5AB2"/>
    <w:pPr>
      <w:adjustRightInd w:val="0"/>
      <w:spacing w:line="360" w:lineRule="atLeast"/>
      <w:ind w:left="480"/>
      <w:jc w:val="left"/>
      <w:textAlignment w:val="baseline"/>
    </w:pPr>
    <w:rPr>
      <w:rFonts w:ascii="Calibri" w:eastAsia="宋体" w:hAnsi="Calibri" w:cs="Times New Roman"/>
      <w:i/>
      <w:iCs/>
      <w:kern w:val="0"/>
      <w:sz w:val="20"/>
      <w:szCs w:val="20"/>
    </w:rPr>
  </w:style>
  <w:style w:type="paragraph" w:styleId="41">
    <w:name w:val="toc 4"/>
    <w:basedOn w:val="a0"/>
    <w:next w:val="a0"/>
    <w:autoRedefine/>
    <w:uiPriority w:val="39"/>
    <w:unhideWhenUsed/>
    <w:rsid w:val="005C5AB2"/>
    <w:pPr>
      <w:adjustRightInd w:val="0"/>
      <w:spacing w:line="360" w:lineRule="atLeast"/>
      <w:ind w:left="720"/>
      <w:jc w:val="left"/>
      <w:textAlignment w:val="baseline"/>
    </w:pPr>
    <w:rPr>
      <w:rFonts w:ascii="Calibri" w:eastAsia="宋体" w:hAnsi="Calibri" w:cs="Times New Roman"/>
      <w:kern w:val="0"/>
      <w:sz w:val="18"/>
      <w:szCs w:val="18"/>
    </w:rPr>
  </w:style>
  <w:style w:type="paragraph" w:styleId="51">
    <w:name w:val="toc 5"/>
    <w:basedOn w:val="a0"/>
    <w:next w:val="a0"/>
    <w:autoRedefine/>
    <w:uiPriority w:val="39"/>
    <w:unhideWhenUsed/>
    <w:rsid w:val="005C5AB2"/>
    <w:pPr>
      <w:adjustRightInd w:val="0"/>
      <w:spacing w:line="360" w:lineRule="atLeast"/>
      <w:ind w:left="960"/>
      <w:jc w:val="left"/>
      <w:textAlignment w:val="baseline"/>
    </w:pPr>
    <w:rPr>
      <w:rFonts w:ascii="Calibri" w:eastAsia="宋体" w:hAnsi="Calibri" w:cs="Times New Roman"/>
      <w:kern w:val="0"/>
      <w:sz w:val="18"/>
      <w:szCs w:val="18"/>
    </w:rPr>
  </w:style>
  <w:style w:type="paragraph" w:styleId="60">
    <w:name w:val="toc 6"/>
    <w:basedOn w:val="a0"/>
    <w:next w:val="a0"/>
    <w:autoRedefine/>
    <w:uiPriority w:val="39"/>
    <w:unhideWhenUsed/>
    <w:rsid w:val="005C5AB2"/>
    <w:pPr>
      <w:adjustRightInd w:val="0"/>
      <w:spacing w:line="360" w:lineRule="atLeast"/>
      <w:ind w:left="1200"/>
      <w:jc w:val="left"/>
      <w:textAlignment w:val="baseline"/>
    </w:pPr>
    <w:rPr>
      <w:rFonts w:ascii="Calibri" w:eastAsia="宋体" w:hAnsi="Calibri" w:cs="Times New Roman"/>
      <w:kern w:val="0"/>
      <w:sz w:val="18"/>
      <w:szCs w:val="18"/>
    </w:rPr>
  </w:style>
  <w:style w:type="paragraph" w:styleId="70">
    <w:name w:val="toc 7"/>
    <w:basedOn w:val="a0"/>
    <w:next w:val="a0"/>
    <w:autoRedefine/>
    <w:uiPriority w:val="39"/>
    <w:unhideWhenUsed/>
    <w:rsid w:val="005C5AB2"/>
    <w:pPr>
      <w:adjustRightInd w:val="0"/>
      <w:spacing w:line="360" w:lineRule="atLeast"/>
      <w:ind w:left="1440"/>
      <w:jc w:val="left"/>
      <w:textAlignment w:val="baseline"/>
    </w:pPr>
    <w:rPr>
      <w:rFonts w:ascii="Calibri" w:eastAsia="宋体" w:hAnsi="Calibri" w:cs="Times New Roman"/>
      <w:kern w:val="0"/>
      <w:sz w:val="18"/>
      <w:szCs w:val="18"/>
    </w:rPr>
  </w:style>
  <w:style w:type="paragraph" w:styleId="80">
    <w:name w:val="toc 8"/>
    <w:basedOn w:val="a0"/>
    <w:next w:val="a0"/>
    <w:autoRedefine/>
    <w:uiPriority w:val="39"/>
    <w:unhideWhenUsed/>
    <w:rsid w:val="005C5AB2"/>
    <w:pPr>
      <w:adjustRightInd w:val="0"/>
      <w:spacing w:line="360" w:lineRule="atLeast"/>
      <w:ind w:left="1680"/>
      <w:jc w:val="left"/>
      <w:textAlignment w:val="baseline"/>
    </w:pPr>
    <w:rPr>
      <w:rFonts w:ascii="Calibri" w:eastAsia="宋体" w:hAnsi="Calibri" w:cs="Times New Roman"/>
      <w:kern w:val="0"/>
      <w:sz w:val="18"/>
      <w:szCs w:val="18"/>
    </w:rPr>
  </w:style>
  <w:style w:type="paragraph" w:styleId="90">
    <w:name w:val="toc 9"/>
    <w:basedOn w:val="a0"/>
    <w:next w:val="a0"/>
    <w:autoRedefine/>
    <w:uiPriority w:val="39"/>
    <w:unhideWhenUsed/>
    <w:rsid w:val="005C5AB2"/>
    <w:pPr>
      <w:adjustRightInd w:val="0"/>
      <w:spacing w:line="360" w:lineRule="atLeast"/>
      <w:ind w:left="1920"/>
      <w:jc w:val="left"/>
      <w:textAlignment w:val="baseline"/>
    </w:pPr>
    <w:rPr>
      <w:rFonts w:ascii="Calibri" w:eastAsia="宋体" w:hAnsi="Calibri" w:cs="Times New Roman"/>
      <w:kern w:val="0"/>
      <w:sz w:val="18"/>
      <w:szCs w:val="18"/>
    </w:rPr>
  </w:style>
  <w:style w:type="paragraph" w:customStyle="1" w:styleId="210">
    <w:name w:val="中等深浅网格 21"/>
    <w:link w:val="2Char2"/>
    <w:uiPriority w:val="1"/>
    <w:qFormat/>
    <w:rsid w:val="005C5AB2"/>
    <w:rPr>
      <w:rFonts w:ascii="Calibri" w:eastAsia="宋体" w:hAnsi="Calibri" w:cs="Times New Roman"/>
      <w:sz w:val="22"/>
      <w:szCs w:val="22"/>
    </w:rPr>
  </w:style>
  <w:style w:type="character" w:customStyle="1" w:styleId="2Char2">
    <w:name w:val="中等深浅网格 2 Char"/>
    <w:link w:val="210"/>
    <w:uiPriority w:val="1"/>
    <w:rsid w:val="005C5AB2"/>
    <w:rPr>
      <w:rFonts w:ascii="Calibri" w:eastAsia="宋体" w:hAnsi="Calibri" w:cs="Times New Roman"/>
      <w:sz w:val="22"/>
      <w:szCs w:val="22"/>
    </w:rPr>
  </w:style>
  <w:style w:type="paragraph" w:customStyle="1" w:styleId="a">
    <w:name w:val="专栏"/>
    <w:basedOn w:val="a0"/>
    <w:rsid w:val="005C5AB2"/>
    <w:pPr>
      <w:numPr>
        <w:numId w:val="35"/>
      </w:numPr>
      <w:adjustRightInd w:val="0"/>
      <w:snapToGrid w:val="0"/>
      <w:spacing w:line="324" w:lineRule="auto"/>
      <w:jc w:val="center"/>
    </w:pPr>
    <w:rPr>
      <w:rFonts w:ascii="Calibri" w:eastAsia="仿宋_GB2312" w:hAnsi="Calibri" w:cs="Times New Roman"/>
      <w:sz w:val="30"/>
    </w:rPr>
  </w:style>
  <w:style w:type="paragraph" w:styleId="afc">
    <w:name w:val="Document Map"/>
    <w:basedOn w:val="a0"/>
    <w:link w:val="Chard"/>
    <w:uiPriority w:val="99"/>
    <w:semiHidden/>
    <w:unhideWhenUsed/>
    <w:rsid w:val="005C5AB2"/>
    <w:rPr>
      <w:rFonts w:ascii="宋体" w:eastAsia="宋体" w:hAnsi="Calibri" w:cs="Times New Roman"/>
      <w:sz w:val="18"/>
      <w:szCs w:val="18"/>
    </w:rPr>
  </w:style>
  <w:style w:type="character" w:customStyle="1" w:styleId="Chard">
    <w:name w:val="文档结构图 Char"/>
    <w:basedOn w:val="a1"/>
    <w:link w:val="afc"/>
    <w:uiPriority w:val="99"/>
    <w:semiHidden/>
    <w:rsid w:val="005C5AB2"/>
    <w:rPr>
      <w:rFonts w:ascii="宋体" w:eastAsia="宋体" w:hAnsi="Calibri" w:cs="Times New Roman"/>
      <w:kern w:val="2"/>
      <w:sz w:val="18"/>
      <w:szCs w:val="18"/>
    </w:rPr>
  </w:style>
  <w:style w:type="table" w:styleId="-1">
    <w:name w:val="Colorful List Accent 1"/>
    <w:basedOn w:val="a2"/>
    <w:link w:val="-1Char"/>
    <w:uiPriority w:val="99"/>
    <w:semiHidden/>
    <w:unhideWhenUsed/>
    <w:rsid w:val="005C5AB2"/>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3">
    <w:name w:val="网格型1"/>
    <w:basedOn w:val="a2"/>
    <w:next w:val="af1"/>
    <w:uiPriority w:val="39"/>
    <w:rsid w:val="00E62CF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zhangyb@pku.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65B70-3708-4E99-9CA5-B07F9311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6552</Words>
  <Characters>37352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46</cp:revision>
  <cp:lastPrinted>2018-06-19T09:56:00Z</cp:lastPrinted>
  <dcterms:created xsi:type="dcterms:W3CDTF">2018-11-09T01:13:00Z</dcterms:created>
  <dcterms:modified xsi:type="dcterms:W3CDTF">2019-05-24T06:34:00Z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